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Pr="001C4983" w:rsidRDefault="004A6A79" w:rsidP="00BB0DB2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F7CF8007F1714E43B8F9592CDC5FC29F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CC2B2E">
            <w:rPr>
              <w:b/>
              <w:sz w:val="28"/>
              <w:szCs w:val="28"/>
            </w:rPr>
            <w:t>PS-</w:t>
          </w:r>
          <w:r w:rsidR="00FD11EF">
            <w:rPr>
              <w:b/>
              <w:sz w:val="28"/>
              <w:szCs w:val="28"/>
            </w:rPr>
            <w:t>MCTIC</w:t>
          </w:r>
        </w:sdtContent>
      </w:sdt>
    </w:p>
    <w:p w:rsidR="00BB0DB2" w:rsidRPr="001C4983" w:rsidRDefault="004A6A79" w:rsidP="00BB0DB2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Título"/>
          <w:tag w:val=""/>
          <w:id w:val="-1778549489"/>
          <w:placeholder>
            <w:docPart w:val="198170A7FCDD47768986AB12B8B27E9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E6C1C">
            <w:rPr>
              <w:b/>
              <w:sz w:val="28"/>
              <w:szCs w:val="28"/>
            </w:rPr>
            <w:t>Lista de Verificação</w:t>
          </w:r>
        </w:sdtContent>
      </w:sdt>
      <w:r w:rsidR="002E6C1C">
        <w:rPr>
          <w:b/>
          <w:sz w:val="28"/>
          <w:szCs w:val="28"/>
        </w:rPr>
        <w:t xml:space="preserve"> de </w:t>
      </w:r>
      <w:sdt>
        <w:sdtPr>
          <w:rPr>
            <w:b/>
            <w:sz w:val="28"/>
            <w:szCs w:val="28"/>
          </w:rPr>
          <w:alias w:val="Categoria"/>
          <w:tag w:val=""/>
          <w:id w:val="-349185206"/>
          <w:placeholder>
            <w:docPart w:val="D1E11BF6FB7343F6B8F97DAB1DF215FA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9214E8">
            <w:rPr>
              <w:b/>
              <w:sz w:val="28"/>
              <w:szCs w:val="28"/>
            </w:rPr>
            <w:t>Documento de Solicitação de Mudança</w:t>
          </w:r>
        </w:sdtContent>
      </w:sdt>
    </w:p>
    <w:p w:rsidR="00BB0DB2" w:rsidRPr="001C4983" w:rsidRDefault="006718CA" w:rsidP="00BB0DB2">
      <w:pPr>
        <w:spacing w:after="120" w:line="48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Versão 1.1</w:t>
      </w:r>
      <w:bookmarkStart w:id="0" w:name="_GoBack"/>
      <w:bookmarkEnd w:id="0"/>
    </w:p>
    <w:p w:rsidR="00DF0136" w:rsidRPr="00BB0DB2" w:rsidRDefault="00BB0DB2" w:rsidP="00BB0DB2">
      <w:pPr>
        <w:jc w:val="left"/>
        <w:rPr>
          <w:b/>
          <w:bCs/>
          <w:color w:val="auto"/>
          <w:sz w:val="36"/>
          <w:szCs w:val="36"/>
          <w:lang w:eastAsia="en-US"/>
        </w:rPr>
      </w:pPr>
      <w:r>
        <w:rPr>
          <w:bCs/>
          <w:caps/>
          <w:sz w:val="36"/>
          <w:szCs w:val="36"/>
        </w:rP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BB0DB2" w:rsidRPr="001C4983" w:rsidTr="0033228A">
        <w:trPr>
          <w:trHeight w:val="409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  <w:sz w:val="28"/>
                <w:szCs w:val="28"/>
              </w:rPr>
            </w:pPr>
            <w:r w:rsidRPr="001C4983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BB0DB2" w:rsidRPr="001C4983" w:rsidTr="0033228A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Autor</w:t>
            </w:r>
          </w:p>
        </w:tc>
      </w:tr>
      <w:tr w:rsidR="00BB0DB2" w:rsidRPr="001C4983" w:rsidTr="0033228A">
        <w:trPr>
          <w:trHeight w:val="340"/>
        </w:trPr>
        <w:tc>
          <w:tcPr>
            <w:tcW w:w="993" w:type="dxa"/>
            <w:vAlign w:val="center"/>
          </w:tcPr>
          <w:p w:rsidR="00BB0DB2" w:rsidRPr="001C4983" w:rsidRDefault="00CC2B2E" w:rsidP="0033228A">
            <w:pPr>
              <w:jc w:val="center"/>
            </w:pPr>
            <w:r>
              <w:t>1.0</w:t>
            </w:r>
          </w:p>
        </w:tc>
        <w:tc>
          <w:tcPr>
            <w:tcW w:w="1559" w:type="dxa"/>
            <w:vAlign w:val="center"/>
          </w:tcPr>
          <w:p w:rsidR="00BB0DB2" w:rsidRPr="001C4983" w:rsidRDefault="00CC2B2E" w:rsidP="0033228A">
            <w:pPr>
              <w:jc w:val="center"/>
            </w:pPr>
            <w:r>
              <w:t>19/12/2014</w:t>
            </w:r>
          </w:p>
        </w:tc>
        <w:tc>
          <w:tcPr>
            <w:tcW w:w="4219" w:type="dxa"/>
            <w:vAlign w:val="center"/>
          </w:tcPr>
          <w:p w:rsidR="00BB0DB2" w:rsidRPr="001C4983" w:rsidRDefault="00CC2B2E" w:rsidP="0033228A">
            <w:r>
              <w:t>Elaboração do artefato</w:t>
            </w:r>
          </w:p>
        </w:tc>
        <w:tc>
          <w:tcPr>
            <w:tcW w:w="2301" w:type="dxa"/>
            <w:vAlign w:val="center"/>
          </w:tcPr>
          <w:p w:rsidR="00BB0DB2" w:rsidRPr="001C4983" w:rsidRDefault="00CC2B2E" w:rsidP="00CC2B2E">
            <w:pPr>
              <w:jc w:val="center"/>
            </w:pPr>
            <w:r>
              <w:t>RSI Informática</w:t>
            </w:r>
          </w:p>
        </w:tc>
      </w:tr>
      <w:tr w:rsidR="006718CA" w:rsidRPr="001C4983" w:rsidTr="0033228A">
        <w:trPr>
          <w:trHeight w:val="340"/>
        </w:trPr>
        <w:tc>
          <w:tcPr>
            <w:tcW w:w="993" w:type="dxa"/>
            <w:vAlign w:val="center"/>
          </w:tcPr>
          <w:p w:rsidR="006718CA" w:rsidRPr="001C4983" w:rsidRDefault="006718CA" w:rsidP="006718CA">
            <w:pPr>
              <w:jc w:val="center"/>
            </w:pPr>
            <w:r>
              <w:t>1.1</w:t>
            </w:r>
          </w:p>
        </w:tc>
        <w:tc>
          <w:tcPr>
            <w:tcW w:w="1559" w:type="dxa"/>
            <w:vAlign w:val="center"/>
          </w:tcPr>
          <w:p w:rsidR="006718CA" w:rsidRPr="001C4983" w:rsidRDefault="006718CA" w:rsidP="006718CA">
            <w:pPr>
              <w:jc w:val="center"/>
            </w:pPr>
            <w:r>
              <w:t>18/04/2017</w:t>
            </w:r>
          </w:p>
        </w:tc>
        <w:tc>
          <w:tcPr>
            <w:tcW w:w="4219" w:type="dxa"/>
            <w:vAlign w:val="center"/>
          </w:tcPr>
          <w:p w:rsidR="006718CA" w:rsidRPr="001C4983" w:rsidRDefault="006718CA" w:rsidP="006718CA">
            <w:r>
              <w:t>Atualização da</w:t>
            </w:r>
            <w:r>
              <w:t xml:space="preserve"> descrição e</w:t>
            </w:r>
            <w:r>
              <w:t xml:space="preserve"> sigla MCTI para MCTIC pela fusão do Ministério das Comunicações.</w:t>
            </w:r>
          </w:p>
        </w:tc>
        <w:tc>
          <w:tcPr>
            <w:tcW w:w="2301" w:type="dxa"/>
            <w:vAlign w:val="center"/>
          </w:tcPr>
          <w:p w:rsidR="006718CA" w:rsidRPr="001C4983" w:rsidRDefault="006718CA" w:rsidP="006718CA">
            <w:pPr>
              <w:jc w:val="center"/>
            </w:pPr>
            <w:r>
              <w:t>CTIS</w:t>
            </w:r>
          </w:p>
        </w:tc>
      </w:tr>
      <w:tr w:rsidR="00BB0DB2" w:rsidRPr="001C4983" w:rsidTr="0033228A">
        <w:trPr>
          <w:trHeight w:val="340"/>
        </w:trPr>
        <w:tc>
          <w:tcPr>
            <w:tcW w:w="993" w:type="dxa"/>
            <w:vAlign w:val="center"/>
          </w:tcPr>
          <w:p w:rsidR="00BB0DB2" w:rsidRPr="001C4983" w:rsidRDefault="00BB0DB2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BB0DB2" w:rsidRPr="001C4983" w:rsidRDefault="00BB0DB2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BB0DB2" w:rsidRPr="001C4983" w:rsidRDefault="00BB0DB2" w:rsidP="0033228A"/>
        </w:tc>
        <w:tc>
          <w:tcPr>
            <w:tcW w:w="2301" w:type="dxa"/>
            <w:vAlign w:val="center"/>
          </w:tcPr>
          <w:p w:rsidR="00BB0DB2" w:rsidRPr="001C4983" w:rsidRDefault="00BB0DB2" w:rsidP="0033228A"/>
        </w:tc>
      </w:tr>
    </w:tbl>
    <w:p w:rsidR="00BB0DB2" w:rsidRDefault="00BB0DB2" w:rsidP="00DF0136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0"/>
          <w:szCs w:val="30"/>
        </w:rPr>
      </w:pPr>
    </w:p>
    <w:p w:rsidR="00DF0136" w:rsidRPr="00BB0DB2" w:rsidRDefault="00BB0DB2" w:rsidP="00BB0DB2">
      <w:pPr>
        <w:jc w:val="left"/>
        <w:rPr>
          <w:b/>
          <w:bCs/>
          <w:color w:val="auto"/>
          <w:sz w:val="30"/>
          <w:szCs w:val="30"/>
          <w:lang w:eastAsia="en-US"/>
        </w:rPr>
      </w:pPr>
      <w:r>
        <w:rPr>
          <w:bCs/>
          <w:caps/>
          <w:sz w:val="30"/>
          <w:szCs w:val="30"/>
        </w:rPr>
        <w:br w:type="page"/>
      </w:r>
    </w:p>
    <w:p w:rsidR="00BB0DB2" w:rsidRPr="001C4983" w:rsidRDefault="00BB0DB2" w:rsidP="00BB0DB2">
      <w:pPr>
        <w:pStyle w:val="Ttulo"/>
        <w:jc w:val="center"/>
        <w:rPr>
          <w:sz w:val="32"/>
          <w:szCs w:val="32"/>
        </w:rPr>
      </w:pPr>
      <w:r w:rsidRPr="001C4983">
        <w:rPr>
          <w:caps w:val="0"/>
          <w:sz w:val="32"/>
          <w:szCs w:val="32"/>
        </w:rPr>
        <w:lastRenderedPageBreak/>
        <w:t>Sumário</w:t>
      </w:r>
    </w:p>
    <w:sdt>
      <w:sdtPr>
        <w:rPr>
          <w:rFonts w:eastAsiaTheme="minorHAnsi" w:cstheme="minorBidi"/>
          <w:bCs w:val="0"/>
          <w:caps w:val="0"/>
          <w:noProof w:val="0"/>
          <w:color w:val="000000"/>
          <w:szCs w:val="22"/>
          <w:lang w:eastAsia="pt-BR"/>
        </w:rPr>
        <w:id w:val="-1455550000"/>
        <w:docPartObj>
          <w:docPartGallery w:val="Table of Contents"/>
          <w:docPartUnique/>
        </w:docPartObj>
      </w:sdtPr>
      <w:sdtEndPr>
        <w:rPr>
          <w:rFonts w:eastAsia="Times New Roman" w:cs="Arial"/>
          <w:b/>
          <w:szCs w:val="20"/>
        </w:rPr>
      </w:sdtEndPr>
      <w:sdtContent>
        <w:p w:rsidR="0048698F" w:rsidRDefault="00BB0DB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r w:rsidRPr="001C4983">
            <w:rPr>
              <w:bCs w:val="0"/>
            </w:rPr>
            <w:fldChar w:fldCharType="begin"/>
          </w:r>
          <w:r w:rsidRPr="001C4983">
            <w:instrText xml:space="preserve"> TOC \o "1-3" \h \z \u </w:instrText>
          </w:r>
          <w:r w:rsidRPr="001C4983">
            <w:rPr>
              <w:bCs w:val="0"/>
            </w:rPr>
            <w:fldChar w:fldCharType="separate"/>
          </w:r>
          <w:hyperlink w:anchor="_Toc406077299" w:history="1">
            <w:r w:rsidR="0048698F" w:rsidRPr="00031FF7">
              <w:rPr>
                <w:rStyle w:val="Hyperlink"/>
              </w:rPr>
              <w:t>1. Introdução</w:t>
            </w:r>
            <w:r w:rsidR="0048698F">
              <w:rPr>
                <w:webHidden/>
              </w:rPr>
              <w:tab/>
            </w:r>
            <w:r w:rsidR="0048698F">
              <w:rPr>
                <w:webHidden/>
              </w:rPr>
              <w:fldChar w:fldCharType="begin"/>
            </w:r>
            <w:r w:rsidR="0048698F">
              <w:rPr>
                <w:webHidden/>
              </w:rPr>
              <w:instrText xml:space="preserve"> PAGEREF _Toc406077299 \h </w:instrText>
            </w:r>
            <w:r w:rsidR="0048698F">
              <w:rPr>
                <w:webHidden/>
              </w:rPr>
            </w:r>
            <w:r w:rsidR="0048698F">
              <w:rPr>
                <w:webHidden/>
              </w:rPr>
              <w:fldChar w:fldCharType="separate"/>
            </w:r>
            <w:r w:rsidR="0048698F">
              <w:rPr>
                <w:webHidden/>
              </w:rPr>
              <w:t>4</w:t>
            </w:r>
            <w:r w:rsidR="0048698F">
              <w:rPr>
                <w:webHidden/>
              </w:rPr>
              <w:fldChar w:fldCharType="end"/>
            </w:r>
          </w:hyperlink>
        </w:p>
        <w:p w:rsidR="0048698F" w:rsidRDefault="004A6A7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6077300" w:history="1">
            <w:r w:rsidR="0048698F" w:rsidRPr="00031FF7">
              <w:rPr>
                <w:rStyle w:val="Hyperlink"/>
              </w:rPr>
              <w:t>2. Objetivo da Revisão</w:t>
            </w:r>
            <w:r w:rsidR="0048698F">
              <w:rPr>
                <w:webHidden/>
              </w:rPr>
              <w:tab/>
            </w:r>
            <w:r w:rsidR="0048698F">
              <w:rPr>
                <w:webHidden/>
              </w:rPr>
              <w:fldChar w:fldCharType="begin"/>
            </w:r>
            <w:r w:rsidR="0048698F">
              <w:rPr>
                <w:webHidden/>
              </w:rPr>
              <w:instrText xml:space="preserve"> PAGEREF _Toc406077300 \h </w:instrText>
            </w:r>
            <w:r w:rsidR="0048698F">
              <w:rPr>
                <w:webHidden/>
              </w:rPr>
            </w:r>
            <w:r w:rsidR="0048698F">
              <w:rPr>
                <w:webHidden/>
              </w:rPr>
              <w:fldChar w:fldCharType="separate"/>
            </w:r>
            <w:r w:rsidR="0048698F">
              <w:rPr>
                <w:webHidden/>
              </w:rPr>
              <w:t>4</w:t>
            </w:r>
            <w:r w:rsidR="0048698F">
              <w:rPr>
                <w:webHidden/>
              </w:rPr>
              <w:fldChar w:fldCharType="end"/>
            </w:r>
          </w:hyperlink>
        </w:p>
        <w:p w:rsidR="0048698F" w:rsidRDefault="004A6A7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6077301" w:history="1">
            <w:r w:rsidR="0048698F" w:rsidRPr="00031FF7">
              <w:rPr>
                <w:rStyle w:val="Hyperlink"/>
              </w:rPr>
              <w:t>3. Itens de Verificação</w:t>
            </w:r>
            <w:r w:rsidR="0048698F">
              <w:rPr>
                <w:webHidden/>
              </w:rPr>
              <w:tab/>
            </w:r>
            <w:r w:rsidR="0048698F">
              <w:rPr>
                <w:webHidden/>
              </w:rPr>
              <w:fldChar w:fldCharType="begin"/>
            </w:r>
            <w:r w:rsidR="0048698F">
              <w:rPr>
                <w:webHidden/>
              </w:rPr>
              <w:instrText xml:space="preserve"> PAGEREF _Toc406077301 \h </w:instrText>
            </w:r>
            <w:r w:rsidR="0048698F">
              <w:rPr>
                <w:webHidden/>
              </w:rPr>
            </w:r>
            <w:r w:rsidR="0048698F">
              <w:rPr>
                <w:webHidden/>
              </w:rPr>
              <w:fldChar w:fldCharType="separate"/>
            </w:r>
            <w:r w:rsidR="0048698F">
              <w:rPr>
                <w:webHidden/>
              </w:rPr>
              <w:t>4</w:t>
            </w:r>
            <w:r w:rsidR="0048698F">
              <w:rPr>
                <w:webHidden/>
              </w:rPr>
              <w:fldChar w:fldCharType="end"/>
            </w:r>
          </w:hyperlink>
        </w:p>
        <w:p w:rsidR="00BB0DB2" w:rsidRDefault="00BB0DB2" w:rsidP="00BB0DB2">
          <w:pPr>
            <w:jc w:val="left"/>
            <w:rPr>
              <w:b/>
              <w:bCs/>
              <w:color w:val="auto"/>
              <w:sz w:val="32"/>
              <w:szCs w:val="32"/>
              <w:lang w:eastAsia="en-US"/>
            </w:rPr>
          </w:pPr>
          <w:r w:rsidRPr="001C4983">
            <w:rPr>
              <w:b/>
              <w:bCs/>
            </w:rPr>
            <w:fldChar w:fldCharType="end"/>
          </w:r>
        </w:p>
      </w:sdtContent>
    </w:sdt>
    <w:p w:rsidR="00BB0DB2" w:rsidRDefault="00BB0DB2">
      <w:pPr>
        <w:jc w:val="left"/>
        <w:rPr>
          <w:b/>
          <w:bCs/>
          <w:color w:val="auto"/>
          <w:sz w:val="32"/>
          <w:szCs w:val="32"/>
          <w:lang w:eastAsia="en-US"/>
        </w:rPr>
      </w:pPr>
      <w:r>
        <w:rPr>
          <w:bCs/>
          <w:caps/>
          <w:sz w:val="32"/>
          <w:szCs w:val="32"/>
        </w:rPr>
        <w:br w:type="page"/>
      </w:r>
    </w:p>
    <w:p w:rsidR="00DF0136" w:rsidRPr="00BB0DB2" w:rsidRDefault="004A6A79" w:rsidP="00BB0DB2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sdt>
        <w:sdtPr>
          <w:rPr>
            <w:rFonts w:cs="Arial"/>
            <w:bCs/>
            <w:caps w:val="0"/>
            <w:sz w:val="32"/>
            <w:szCs w:val="32"/>
          </w:rPr>
          <w:alias w:val="Título"/>
          <w:tag w:val=""/>
          <w:id w:val="-160279444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E6C1C">
            <w:rPr>
              <w:rFonts w:cs="Arial"/>
              <w:bCs/>
              <w:caps w:val="0"/>
              <w:sz w:val="32"/>
              <w:szCs w:val="32"/>
            </w:rPr>
            <w:t>Lista de Verificação</w:t>
          </w:r>
        </w:sdtContent>
      </w:sdt>
      <w:r w:rsidR="002E6C1C">
        <w:rPr>
          <w:rFonts w:cs="Arial"/>
          <w:bCs/>
          <w:caps w:val="0"/>
          <w:sz w:val="32"/>
          <w:szCs w:val="32"/>
        </w:rPr>
        <w:t xml:space="preserve"> de </w:t>
      </w:r>
      <w:sdt>
        <w:sdtPr>
          <w:rPr>
            <w:rFonts w:cs="Arial"/>
            <w:bCs/>
            <w:caps w:val="0"/>
            <w:sz w:val="32"/>
            <w:szCs w:val="32"/>
          </w:rPr>
          <w:alias w:val="Categoria"/>
          <w:tag w:val=""/>
          <w:id w:val="-1645728539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9214E8">
            <w:rPr>
              <w:rFonts w:cs="Arial"/>
              <w:bCs/>
              <w:caps w:val="0"/>
              <w:sz w:val="32"/>
              <w:szCs w:val="32"/>
            </w:rPr>
            <w:t>Documento de Solicitação de Mudança</w:t>
          </w:r>
        </w:sdtContent>
      </w:sdt>
    </w:p>
    <w:p w:rsidR="00E7629C" w:rsidRDefault="00CC2B2E" w:rsidP="00A15B82">
      <w:pPr>
        <w:pStyle w:val="Ttulo1"/>
        <w:rPr>
          <w:bCs/>
          <w:caps w:val="0"/>
          <w:szCs w:val="24"/>
        </w:rPr>
      </w:pPr>
      <w:bookmarkStart w:id="1" w:name="_Toc98042874"/>
      <w:bookmarkStart w:id="2" w:name="_Toc98043036"/>
      <w:bookmarkStart w:id="3" w:name="_Toc98043106"/>
      <w:bookmarkStart w:id="4" w:name="_Toc98043177"/>
      <w:bookmarkStart w:id="5" w:name="_Toc98043208"/>
      <w:bookmarkStart w:id="6" w:name="_Toc98043249"/>
      <w:bookmarkStart w:id="7" w:name="_Toc98043458"/>
      <w:bookmarkStart w:id="8" w:name="_Toc98043498"/>
      <w:bookmarkStart w:id="9" w:name="_Toc98043531"/>
      <w:bookmarkStart w:id="10" w:name="_Toc98043560"/>
      <w:bookmarkStart w:id="11" w:name="_Toc98043609"/>
      <w:bookmarkStart w:id="12" w:name="_Toc102790895"/>
      <w:bookmarkStart w:id="13" w:name="_Toc102790925"/>
      <w:bookmarkStart w:id="14" w:name="_Toc104002552"/>
      <w:bookmarkStart w:id="15" w:name="_Toc104087800"/>
      <w:bookmarkStart w:id="16" w:name="_Toc104002553"/>
      <w:bookmarkStart w:id="17" w:name="_Toc104087801"/>
      <w:bookmarkStart w:id="18" w:name="_Toc104002554"/>
      <w:bookmarkStart w:id="19" w:name="_Toc104087802"/>
      <w:bookmarkStart w:id="20" w:name="_Toc104002555"/>
      <w:bookmarkStart w:id="21" w:name="_Toc104087803"/>
      <w:bookmarkStart w:id="22" w:name="_Toc104002566"/>
      <w:bookmarkStart w:id="23" w:name="_Toc104087814"/>
      <w:bookmarkStart w:id="24" w:name="_Toc98042876"/>
      <w:bookmarkStart w:id="25" w:name="_Toc98043038"/>
      <w:bookmarkStart w:id="26" w:name="_Toc98043108"/>
      <w:bookmarkStart w:id="27" w:name="_Toc98043179"/>
      <w:bookmarkStart w:id="28" w:name="_Toc98043210"/>
      <w:bookmarkStart w:id="29" w:name="_Toc98043251"/>
      <w:bookmarkStart w:id="30" w:name="_Toc98043460"/>
      <w:bookmarkStart w:id="31" w:name="_Toc98043500"/>
      <w:bookmarkStart w:id="32" w:name="_Toc98043533"/>
      <w:bookmarkStart w:id="33" w:name="_Toc98043562"/>
      <w:bookmarkStart w:id="34" w:name="_Toc98043611"/>
      <w:bookmarkStart w:id="35" w:name="_Toc102790897"/>
      <w:bookmarkStart w:id="36" w:name="_Toc102790927"/>
      <w:bookmarkStart w:id="37" w:name="_Toc102797152"/>
      <w:bookmarkStart w:id="38" w:name="_Toc102797295"/>
      <w:bookmarkStart w:id="39" w:name="_Toc98042878"/>
      <w:bookmarkStart w:id="40" w:name="_Toc98043040"/>
      <w:bookmarkStart w:id="41" w:name="_Toc98043110"/>
      <w:bookmarkStart w:id="42" w:name="_Toc98043181"/>
      <w:bookmarkStart w:id="43" w:name="_Toc98043212"/>
      <w:bookmarkStart w:id="44" w:name="_Toc98043253"/>
      <w:bookmarkStart w:id="45" w:name="_Toc98043462"/>
      <w:bookmarkStart w:id="46" w:name="_Toc98043502"/>
      <w:bookmarkStart w:id="47" w:name="_Toc98043535"/>
      <w:bookmarkStart w:id="48" w:name="_Toc98043564"/>
      <w:bookmarkStart w:id="49" w:name="_Toc98043613"/>
      <w:bookmarkStart w:id="50" w:name="_Toc102790899"/>
      <w:bookmarkStart w:id="51" w:name="_Toc102790929"/>
      <w:bookmarkStart w:id="52" w:name="_Toc102797154"/>
      <w:bookmarkStart w:id="53" w:name="_Toc102797297"/>
      <w:bookmarkStart w:id="54" w:name="_Toc98042883"/>
      <w:bookmarkStart w:id="55" w:name="_Toc98043045"/>
      <w:bookmarkStart w:id="56" w:name="_Toc98043115"/>
      <w:bookmarkStart w:id="57" w:name="_Toc98043186"/>
      <w:bookmarkStart w:id="58" w:name="_Toc98043217"/>
      <w:bookmarkStart w:id="59" w:name="_Toc98043258"/>
      <w:bookmarkStart w:id="60" w:name="_Toc98043467"/>
      <w:bookmarkStart w:id="61" w:name="_Toc98043507"/>
      <w:bookmarkStart w:id="62" w:name="_Toc98043540"/>
      <w:bookmarkStart w:id="63" w:name="_Toc98043569"/>
      <w:bookmarkStart w:id="64" w:name="_Toc98043618"/>
      <w:bookmarkStart w:id="65" w:name="_Toc102790904"/>
      <w:bookmarkStart w:id="66" w:name="_Toc102790934"/>
      <w:bookmarkStart w:id="67" w:name="_Toc102797157"/>
      <w:bookmarkStart w:id="68" w:name="_Toc102797300"/>
      <w:bookmarkStart w:id="69" w:name="_Toc98042885"/>
      <w:bookmarkStart w:id="70" w:name="_Toc98043047"/>
      <w:bookmarkStart w:id="71" w:name="_Toc98043261"/>
      <w:bookmarkStart w:id="72" w:name="_Toc98043470"/>
      <w:bookmarkStart w:id="73" w:name="_Toc98043510"/>
      <w:bookmarkStart w:id="74" w:name="_Toc98043621"/>
      <w:bookmarkStart w:id="75" w:name="_Toc102790907"/>
      <w:bookmarkStart w:id="76" w:name="_Toc102790937"/>
      <w:bookmarkStart w:id="77" w:name="_Toc102797614"/>
      <w:bookmarkStart w:id="78" w:name="_Toc102811246"/>
      <w:bookmarkStart w:id="79" w:name="_Toc102904611"/>
      <w:bookmarkStart w:id="80" w:name="_Toc102904946"/>
      <w:bookmarkStart w:id="81" w:name="_Toc104002567"/>
      <w:bookmarkStart w:id="82" w:name="_Toc104087815"/>
      <w:bookmarkStart w:id="83" w:name="_Toc98042886"/>
      <w:bookmarkStart w:id="84" w:name="_Toc98043048"/>
      <w:bookmarkStart w:id="85" w:name="_Toc98043119"/>
      <w:bookmarkStart w:id="86" w:name="_Toc98043190"/>
      <w:bookmarkStart w:id="87" w:name="_Toc98043221"/>
      <w:bookmarkStart w:id="88" w:name="_Toc98043262"/>
      <w:bookmarkStart w:id="89" w:name="_Toc98043471"/>
      <w:bookmarkStart w:id="90" w:name="_Toc98043511"/>
      <w:bookmarkStart w:id="91" w:name="_Toc98043622"/>
      <w:bookmarkStart w:id="92" w:name="_Toc102790908"/>
      <w:bookmarkStart w:id="93" w:name="_Toc102790938"/>
      <w:bookmarkStart w:id="94" w:name="_Toc102797159"/>
      <w:bookmarkStart w:id="95" w:name="_Toc102797302"/>
      <w:bookmarkStart w:id="96" w:name="_Toc102797615"/>
      <w:bookmarkStart w:id="97" w:name="_Toc102811247"/>
      <w:bookmarkStart w:id="98" w:name="_Toc102904612"/>
      <w:bookmarkStart w:id="99" w:name="_Toc102904947"/>
      <w:bookmarkStart w:id="100" w:name="_Toc104002568"/>
      <w:bookmarkStart w:id="101" w:name="_Toc104087816"/>
      <w:bookmarkStart w:id="102" w:name="_Toc98043120"/>
      <w:bookmarkStart w:id="103" w:name="_Toc98043191"/>
      <w:bookmarkStart w:id="104" w:name="_Toc98043222"/>
      <w:bookmarkStart w:id="105" w:name="_Toc98043263"/>
      <w:bookmarkStart w:id="106" w:name="_Toc98043472"/>
      <w:bookmarkStart w:id="107" w:name="_Toc98043512"/>
      <w:bookmarkStart w:id="108" w:name="_Toc98043623"/>
      <w:bookmarkStart w:id="109" w:name="_Toc102790909"/>
      <w:bookmarkStart w:id="110" w:name="_Toc102790939"/>
      <w:bookmarkStart w:id="111" w:name="_Toc102797160"/>
      <w:bookmarkStart w:id="112" w:name="_Toc102797303"/>
      <w:bookmarkStart w:id="113" w:name="_Toc102797616"/>
      <w:bookmarkStart w:id="114" w:name="_Toc102811248"/>
      <w:bookmarkStart w:id="115" w:name="_Toc102904613"/>
      <w:bookmarkStart w:id="116" w:name="_Toc102904948"/>
      <w:bookmarkStart w:id="117" w:name="_Toc104002569"/>
      <w:bookmarkStart w:id="118" w:name="_Toc104087817"/>
      <w:bookmarkStart w:id="119" w:name="_Toc98043053"/>
      <w:bookmarkStart w:id="120" w:name="_Toc98043123"/>
      <w:bookmarkStart w:id="121" w:name="_Toc98043194"/>
      <w:bookmarkStart w:id="122" w:name="_Toc98043225"/>
      <w:bookmarkStart w:id="123" w:name="_Toc98043266"/>
      <w:bookmarkStart w:id="124" w:name="_Toc102797161"/>
      <w:bookmarkStart w:id="125" w:name="_Toc102797304"/>
      <w:bookmarkStart w:id="126" w:name="_Toc102797617"/>
      <w:bookmarkStart w:id="127" w:name="_Toc102811249"/>
      <w:bookmarkStart w:id="128" w:name="_Toc102904614"/>
      <w:bookmarkStart w:id="129" w:name="_Toc102904949"/>
      <w:bookmarkStart w:id="130" w:name="_Toc104002570"/>
      <w:bookmarkStart w:id="131" w:name="_Toc104087818"/>
      <w:bookmarkStart w:id="132" w:name="_Toc98042890"/>
      <w:bookmarkStart w:id="133" w:name="_Toc98043056"/>
      <w:bookmarkStart w:id="134" w:name="_Toc98043126"/>
      <w:bookmarkStart w:id="135" w:name="_Toc98043197"/>
      <w:bookmarkStart w:id="136" w:name="_Toc98043228"/>
      <w:bookmarkStart w:id="137" w:name="_Toc98043269"/>
      <w:bookmarkStart w:id="138" w:name="_Toc98043475"/>
      <w:bookmarkStart w:id="139" w:name="_Toc98043515"/>
      <w:bookmarkStart w:id="140" w:name="_Toc98043626"/>
      <w:bookmarkStart w:id="141" w:name="_Toc102790912"/>
      <w:bookmarkStart w:id="142" w:name="_Toc102790942"/>
      <w:bookmarkStart w:id="143" w:name="_Toc102797162"/>
      <w:bookmarkStart w:id="144" w:name="_Toc102797305"/>
      <w:bookmarkStart w:id="145" w:name="_Toc102797618"/>
      <w:bookmarkStart w:id="146" w:name="_Toc102811250"/>
      <w:bookmarkStart w:id="147" w:name="_Toc102904615"/>
      <w:bookmarkStart w:id="148" w:name="_Toc102904950"/>
      <w:bookmarkStart w:id="149" w:name="_Toc104002571"/>
      <w:bookmarkStart w:id="150" w:name="_Toc104087819"/>
      <w:bookmarkStart w:id="151" w:name="_Toc98043627"/>
      <w:bookmarkStart w:id="152" w:name="_Toc102797163"/>
      <w:bookmarkStart w:id="153" w:name="_Toc102797306"/>
      <w:bookmarkStart w:id="154" w:name="_Toc102797619"/>
      <w:bookmarkStart w:id="155" w:name="_Toc102811251"/>
      <w:bookmarkStart w:id="156" w:name="_Toc102904616"/>
      <w:bookmarkStart w:id="157" w:name="_Toc102904951"/>
      <w:bookmarkStart w:id="158" w:name="_Toc104002572"/>
      <w:bookmarkStart w:id="159" w:name="_Toc104087820"/>
      <w:bookmarkStart w:id="160" w:name="_Toc98043629"/>
      <w:bookmarkStart w:id="161" w:name="_Toc102797307"/>
      <w:bookmarkStart w:id="162" w:name="_Toc102797620"/>
      <w:bookmarkStart w:id="163" w:name="_Toc102811252"/>
      <w:bookmarkStart w:id="164" w:name="_Toc102904617"/>
      <w:bookmarkStart w:id="165" w:name="_Toc102904952"/>
      <w:bookmarkStart w:id="166" w:name="_Toc104002573"/>
      <w:bookmarkStart w:id="167" w:name="_Toc104087821"/>
      <w:bookmarkStart w:id="168" w:name="_Toc98042893"/>
      <w:bookmarkStart w:id="169" w:name="_Toc98043059"/>
      <w:bookmarkStart w:id="170" w:name="_Toc98043129"/>
      <w:bookmarkStart w:id="171" w:name="_Toc98043200"/>
      <w:bookmarkStart w:id="172" w:name="_Toc98043231"/>
      <w:bookmarkStart w:id="173" w:name="_Toc98043272"/>
      <w:bookmarkStart w:id="174" w:name="_Toc98043479"/>
      <w:bookmarkStart w:id="175" w:name="_Toc98043519"/>
      <w:bookmarkStart w:id="176" w:name="_Toc98043542"/>
      <w:bookmarkStart w:id="177" w:name="_Toc98043630"/>
      <w:bookmarkStart w:id="178" w:name="_Toc102790916"/>
      <w:bookmarkStart w:id="179" w:name="_Toc102790946"/>
      <w:bookmarkStart w:id="180" w:name="_Toc102797165"/>
      <w:bookmarkStart w:id="181" w:name="_Toc102797308"/>
      <w:bookmarkStart w:id="182" w:name="_Toc102797621"/>
      <w:bookmarkStart w:id="183" w:name="_Toc102811253"/>
      <w:bookmarkStart w:id="184" w:name="_Toc102904618"/>
      <w:bookmarkStart w:id="185" w:name="_Toc102904953"/>
      <w:bookmarkStart w:id="186" w:name="_Toc104002574"/>
      <w:bookmarkStart w:id="187" w:name="_Toc104087822"/>
      <w:bookmarkStart w:id="188" w:name="_Toc104002575"/>
      <w:bookmarkStart w:id="189" w:name="_Toc104087823"/>
      <w:bookmarkStart w:id="190" w:name="_Toc98043632"/>
      <w:bookmarkStart w:id="191" w:name="_Toc102790918"/>
      <w:bookmarkStart w:id="192" w:name="_Toc102790948"/>
      <w:bookmarkStart w:id="193" w:name="_Toc102797168"/>
      <w:bookmarkStart w:id="194" w:name="_Toc98043633"/>
      <w:bookmarkStart w:id="195" w:name="_Toc98043635"/>
      <w:bookmarkStart w:id="196" w:name="_Toc102797171"/>
      <w:bookmarkStart w:id="197" w:name="_Toc102797311"/>
      <w:bookmarkStart w:id="198" w:name="_Toc102797624"/>
      <w:bookmarkStart w:id="199" w:name="_Toc102811256"/>
      <w:bookmarkStart w:id="200" w:name="_Toc102904621"/>
      <w:bookmarkStart w:id="201" w:name="_Toc102904956"/>
      <w:bookmarkStart w:id="202" w:name="_Toc104002577"/>
      <w:bookmarkStart w:id="203" w:name="_Toc104087825"/>
      <w:bookmarkStart w:id="204" w:name="_Toc104002582"/>
      <w:bookmarkStart w:id="205" w:name="_Toc104087830"/>
      <w:bookmarkStart w:id="206" w:name="_Toc98042897"/>
      <w:bookmarkStart w:id="207" w:name="_Toc98043063"/>
      <w:bookmarkStart w:id="208" w:name="_Toc98043133"/>
      <w:bookmarkStart w:id="209" w:name="_Toc98043205"/>
      <w:bookmarkStart w:id="210" w:name="_Toc98043236"/>
      <w:bookmarkStart w:id="211" w:name="_Toc98043277"/>
      <w:bookmarkStart w:id="212" w:name="_Toc98043484"/>
      <w:bookmarkStart w:id="213" w:name="_Toc98043524"/>
      <w:bookmarkStart w:id="214" w:name="_Toc98043547"/>
      <w:bookmarkStart w:id="215" w:name="_Toc98043571"/>
      <w:bookmarkStart w:id="216" w:name="_Toc98043636"/>
      <w:bookmarkStart w:id="217" w:name="_Toc102790922"/>
      <w:bookmarkStart w:id="218" w:name="_Toc102790952"/>
      <w:bookmarkStart w:id="219" w:name="_Toc102797175"/>
      <w:bookmarkStart w:id="220" w:name="_Toc102797315"/>
      <w:bookmarkStart w:id="221" w:name="_Toc102797628"/>
      <w:bookmarkStart w:id="222" w:name="_Toc102811260"/>
      <w:bookmarkStart w:id="223" w:name="_Toc102904625"/>
      <w:bookmarkStart w:id="224" w:name="_Toc102904960"/>
      <w:bookmarkStart w:id="225" w:name="_Toc104002583"/>
      <w:bookmarkStart w:id="226" w:name="_Toc40607729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r>
        <w:rPr>
          <w:bCs/>
          <w:caps w:val="0"/>
          <w:szCs w:val="24"/>
        </w:rPr>
        <w:t>Introdução</w:t>
      </w:r>
      <w:bookmarkEnd w:id="226"/>
    </w:p>
    <w:p w:rsidR="00CC2B2E" w:rsidRPr="00F923A4" w:rsidRDefault="002E6C1C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F923A4">
        <w:rPr>
          <w:rFonts w:eastAsia="Times New Roman" w:cs="Arial"/>
          <w:sz w:val="20"/>
          <w:lang w:val="pt-BR" w:eastAsia="en-US"/>
        </w:rPr>
        <w:t>A</w:t>
      </w:r>
      <w:r w:rsidR="00CC2B2E" w:rsidRPr="00F923A4">
        <w:rPr>
          <w:rFonts w:eastAsia="Times New Roman" w:cs="Arial"/>
          <w:sz w:val="20"/>
          <w:lang w:val="pt-BR" w:eastAsia="en-US"/>
        </w:rPr>
        <w:t xml:space="preserve"> lista de verificação fornece a orientação</w:t>
      </w:r>
      <w:r w:rsidR="00640472">
        <w:rPr>
          <w:rFonts w:eastAsia="Times New Roman" w:cs="Arial"/>
          <w:sz w:val="20"/>
          <w:lang w:val="pt-BR" w:eastAsia="en-US"/>
        </w:rPr>
        <w:t xml:space="preserve"> necessária para a </w:t>
      </w:r>
      <w:r w:rsidR="00CC2B2E" w:rsidRPr="00F923A4">
        <w:rPr>
          <w:rFonts w:eastAsia="Times New Roman" w:cs="Arial"/>
          <w:sz w:val="20"/>
          <w:lang w:val="pt-BR" w:eastAsia="en-US"/>
        </w:rPr>
        <w:t>revisão técnica a ser realizada nos artefatos do projeto/sistema, a fim de prover uma padronização e tornar a revisão mais objetiva considerando os critérios de aceitação do produto.</w:t>
      </w:r>
    </w:p>
    <w:p w:rsidR="002E6C1C" w:rsidRPr="00F923A4" w:rsidRDefault="002E6C1C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</w:p>
    <w:p w:rsidR="002E6C1C" w:rsidRPr="00F923A4" w:rsidRDefault="00640472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O objetivo de</w:t>
      </w:r>
      <w:r w:rsidR="002E6C1C" w:rsidRPr="00F923A4">
        <w:rPr>
          <w:rFonts w:eastAsia="Times New Roman" w:cs="Arial"/>
          <w:sz w:val="20"/>
          <w:lang w:val="pt-BR" w:eastAsia="en-US"/>
        </w:rPr>
        <w:t xml:space="preserve">sse documento </w:t>
      </w:r>
      <w:r>
        <w:rPr>
          <w:rFonts w:eastAsia="Times New Roman" w:cs="Arial"/>
          <w:sz w:val="20"/>
          <w:lang w:val="pt-BR" w:eastAsia="en-US"/>
        </w:rPr>
        <w:t xml:space="preserve">é </w:t>
      </w:r>
      <w:r w:rsidR="002E6C1C" w:rsidRPr="00F923A4">
        <w:rPr>
          <w:rFonts w:eastAsia="Times New Roman" w:cs="Arial"/>
          <w:sz w:val="20"/>
          <w:lang w:val="pt-BR" w:eastAsia="en-US"/>
        </w:rPr>
        <w:t>fornece</w:t>
      </w:r>
      <w:r>
        <w:rPr>
          <w:rFonts w:eastAsia="Times New Roman" w:cs="Arial"/>
          <w:sz w:val="20"/>
          <w:lang w:val="pt-BR" w:eastAsia="en-US"/>
        </w:rPr>
        <w:t>r</w:t>
      </w:r>
      <w:r w:rsidR="002E6C1C" w:rsidRPr="00F923A4">
        <w:rPr>
          <w:rFonts w:eastAsia="Times New Roman" w:cs="Arial"/>
          <w:sz w:val="20"/>
          <w:lang w:val="pt-BR" w:eastAsia="en-US"/>
        </w:rPr>
        <w:t xml:space="preserve"> </w:t>
      </w:r>
      <w:r>
        <w:rPr>
          <w:rFonts w:eastAsia="Times New Roman" w:cs="Arial"/>
          <w:sz w:val="20"/>
          <w:lang w:val="pt-BR" w:eastAsia="en-US"/>
        </w:rPr>
        <w:t>todas as informações necessárias</w:t>
      </w:r>
      <w:r w:rsidRPr="00640472">
        <w:rPr>
          <w:rFonts w:eastAsia="Times New Roman" w:cs="Arial"/>
          <w:sz w:val="20"/>
          <w:lang w:val="pt-BR" w:eastAsia="en-US"/>
        </w:rPr>
        <w:t xml:space="preserve"> </w:t>
      </w:r>
      <w:r>
        <w:rPr>
          <w:rFonts w:eastAsia="Times New Roman" w:cs="Arial"/>
          <w:sz w:val="20"/>
          <w:lang w:val="pt-BR" w:eastAsia="en-US"/>
        </w:rPr>
        <w:t>para a condução da</w:t>
      </w:r>
      <w:r w:rsidRPr="00F923A4">
        <w:rPr>
          <w:rFonts w:eastAsia="Times New Roman" w:cs="Arial"/>
          <w:sz w:val="20"/>
          <w:lang w:val="pt-BR" w:eastAsia="en-US"/>
        </w:rPr>
        <w:t xml:space="preserve"> revisão técnica do artefato “</w:t>
      </w:r>
      <w:sdt>
        <w:sdtPr>
          <w:rPr>
            <w:rFonts w:eastAsia="Times New Roman" w:cs="Arial"/>
            <w:sz w:val="20"/>
            <w:lang w:val="pt-BR" w:eastAsia="en-US"/>
          </w:rPr>
          <w:alias w:val="Categoria"/>
          <w:tag w:val=""/>
          <w:id w:val="-443769029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9214E8">
            <w:rPr>
              <w:rFonts w:eastAsia="Times New Roman" w:cs="Arial"/>
              <w:sz w:val="20"/>
              <w:lang w:val="pt-BR" w:eastAsia="en-US"/>
            </w:rPr>
            <w:t>Documento de Solicitação de Mudança</w:t>
          </w:r>
        </w:sdtContent>
      </w:sdt>
      <w:r w:rsidRPr="00F923A4">
        <w:rPr>
          <w:rFonts w:eastAsia="Times New Roman" w:cs="Arial"/>
          <w:sz w:val="20"/>
          <w:lang w:val="pt-BR" w:eastAsia="en-US"/>
        </w:rPr>
        <w:t>”</w:t>
      </w:r>
      <w:r>
        <w:rPr>
          <w:rFonts w:eastAsia="Times New Roman" w:cs="Arial"/>
          <w:sz w:val="20"/>
          <w:lang w:val="pt-BR" w:eastAsia="en-US"/>
        </w:rPr>
        <w:t>, listando todos os itens a serem avaliados</w:t>
      </w:r>
      <w:r w:rsidR="002E6C1C" w:rsidRPr="00F923A4">
        <w:rPr>
          <w:rFonts w:eastAsia="Times New Roman" w:cs="Arial"/>
          <w:sz w:val="20"/>
          <w:lang w:val="pt-BR" w:eastAsia="en-US"/>
        </w:rPr>
        <w:t>.</w:t>
      </w:r>
    </w:p>
    <w:p w:rsidR="00BB0DB2" w:rsidRDefault="00A15B82" w:rsidP="00F923A4">
      <w:pPr>
        <w:pStyle w:val="Ttulo1"/>
        <w:rPr>
          <w:bCs/>
          <w:caps w:val="0"/>
          <w:szCs w:val="24"/>
        </w:rPr>
      </w:pPr>
      <w:bookmarkStart w:id="227" w:name="_Toc406077300"/>
      <w:bookmarkStart w:id="228" w:name="_Toc157243277"/>
      <w:r>
        <w:rPr>
          <w:bCs/>
          <w:caps w:val="0"/>
          <w:szCs w:val="24"/>
        </w:rPr>
        <w:t>Objetivo da Revisão</w:t>
      </w:r>
      <w:bookmarkEnd w:id="227"/>
    </w:p>
    <w:p w:rsidR="00CC2B2E" w:rsidRPr="00F923A4" w:rsidRDefault="00CC2B2E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F923A4">
        <w:rPr>
          <w:rFonts w:eastAsia="Times New Roman" w:cs="Arial"/>
          <w:sz w:val="20"/>
          <w:lang w:val="pt-BR" w:eastAsia="en-US"/>
        </w:rPr>
        <w:t xml:space="preserve">O objetivo da revisão técnica é apontar melhorias necessárias ao produto, confirmar se o produto está aderente aos critérios mínimos de qualidade estabelecidos e </w:t>
      </w:r>
      <w:r w:rsidR="002E6C1C" w:rsidRPr="00F923A4">
        <w:rPr>
          <w:rFonts w:eastAsia="Times New Roman" w:cs="Arial"/>
          <w:sz w:val="20"/>
          <w:lang w:val="pt-BR" w:eastAsia="en-US"/>
        </w:rPr>
        <w:t>realizar um trabalho técnico com uma qualidade mais uniforme.</w:t>
      </w:r>
    </w:p>
    <w:p w:rsidR="002E6C1C" w:rsidRDefault="002E6C1C" w:rsidP="00F923A4">
      <w:pPr>
        <w:rPr>
          <w:lang w:eastAsia="en-US"/>
        </w:rPr>
      </w:pPr>
    </w:p>
    <w:p w:rsidR="002E6C1C" w:rsidRDefault="002E6C1C" w:rsidP="00F923A4">
      <w:pPr>
        <w:rPr>
          <w:lang w:eastAsia="en-US"/>
        </w:rPr>
      </w:pPr>
      <w:r>
        <w:rPr>
          <w:lang w:eastAsia="en-US"/>
        </w:rPr>
        <w:t xml:space="preserve">Os métodos de condução da revisão técnica </w:t>
      </w:r>
      <w:r w:rsidR="00F923A4">
        <w:rPr>
          <w:lang w:eastAsia="en-US"/>
        </w:rPr>
        <w:t xml:space="preserve">adotados pelo </w:t>
      </w:r>
      <w:r w:rsidR="00FD11EF">
        <w:rPr>
          <w:lang w:eastAsia="en-US"/>
        </w:rPr>
        <w:t>MCTIC</w:t>
      </w:r>
      <w:r w:rsidR="00F923A4">
        <w:rPr>
          <w:lang w:eastAsia="en-US"/>
        </w:rPr>
        <w:t xml:space="preserve"> são</w:t>
      </w:r>
      <w:r>
        <w:rPr>
          <w:lang w:eastAsia="en-US"/>
        </w:rPr>
        <w:t>:</w:t>
      </w:r>
    </w:p>
    <w:p w:rsidR="002E6C1C" w:rsidRDefault="002E6C1C" w:rsidP="00F923A4">
      <w:pPr>
        <w:rPr>
          <w:lang w:eastAsia="en-US"/>
        </w:rPr>
      </w:pPr>
    </w:p>
    <w:p w:rsidR="002E6C1C" w:rsidRPr="002E6C1C" w:rsidRDefault="002E6C1C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2E6C1C">
        <w:rPr>
          <w:rFonts w:eastAsia="Times New Roman" w:cs="Arial"/>
          <w:b/>
          <w:sz w:val="20"/>
          <w:lang w:val="pt-BR" w:eastAsia="en-US"/>
        </w:rPr>
        <w:t>Inspeção</w:t>
      </w:r>
      <w:r w:rsidRPr="002E6C1C">
        <w:rPr>
          <w:rFonts w:eastAsia="Times New Roman" w:cs="Arial"/>
          <w:sz w:val="20"/>
          <w:lang w:val="pt-BR" w:eastAsia="en-US"/>
        </w:rPr>
        <w:t>: Método formal, altamente estruturado e rigoroso de revisão. Utilizado para identificar e eliminar defeitos no produto o quanto antes e por todo o ciclo de vida do projeto.</w:t>
      </w:r>
    </w:p>
    <w:p w:rsidR="002E6C1C" w:rsidRDefault="002E6C1C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2E6C1C">
        <w:rPr>
          <w:rFonts w:eastAsia="Times New Roman" w:cs="Arial"/>
          <w:b/>
          <w:i/>
          <w:sz w:val="20"/>
          <w:lang w:val="pt-BR" w:eastAsia="en-US"/>
        </w:rPr>
        <w:t>Walkthrough</w:t>
      </w:r>
      <w:r w:rsidRPr="002E6C1C">
        <w:rPr>
          <w:rFonts w:eastAsia="Times New Roman" w:cs="Arial"/>
          <w:sz w:val="20"/>
          <w:lang w:val="pt-BR" w:eastAsia="en-US"/>
        </w:rPr>
        <w:t xml:space="preserve">: Método de revisão informal na qual o autor de um produto </w:t>
      </w:r>
      <w:r>
        <w:rPr>
          <w:rFonts w:eastAsia="Times New Roman" w:cs="Arial"/>
          <w:sz w:val="20"/>
          <w:lang w:val="pt-BR" w:eastAsia="en-US"/>
        </w:rPr>
        <w:t xml:space="preserve">apresenta </w:t>
      </w:r>
      <w:r w:rsidRPr="002E6C1C">
        <w:rPr>
          <w:rFonts w:eastAsia="Times New Roman" w:cs="Arial"/>
          <w:sz w:val="20"/>
          <w:lang w:val="pt-BR" w:eastAsia="en-US"/>
        </w:rPr>
        <w:t>para um grupo de pessoas e requisita comentários. É realizado para criar uma visão compartilhada e obter consenso com os revisores a respeito do produto.</w:t>
      </w:r>
    </w:p>
    <w:p w:rsid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</w:p>
    <w:p w:rsid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Durante a revisão deve-se enfatizar os seguintes aspectos: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sz w:val="20"/>
          <w:lang w:val="pt-BR" w:eastAsia="en-US"/>
        </w:rPr>
        <w:t>Fatores críticos para a qualidade do</w:t>
      </w:r>
      <w:r>
        <w:rPr>
          <w:rFonts w:eastAsia="Times New Roman" w:cs="Arial"/>
          <w:sz w:val="20"/>
          <w:lang w:val="pt-BR" w:eastAsia="en-US"/>
        </w:rPr>
        <w:t>(s)</w:t>
      </w:r>
      <w:r w:rsidRPr="00A40F30">
        <w:rPr>
          <w:rFonts w:eastAsia="Times New Roman" w:cs="Arial"/>
          <w:sz w:val="20"/>
          <w:lang w:val="pt-BR" w:eastAsia="en-US"/>
        </w:rPr>
        <w:t xml:space="preserve"> produto(s);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sz w:val="20"/>
          <w:lang w:val="pt-BR" w:eastAsia="en-US"/>
        </w:rPr>
        <w:t>Principais defeitos historicamente identificados no(s) produto(s);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sz w:val="20"/>
          <w:lang w:val="pt-BR" w:eastAsia="en-US"/>
        </w:rPr>
        <w:t>Fatores do(s) produto(s) que são base para realização de outras atividades.</w:t>
      </w:r>
    </w:p>
    <w:p w:rsidR="00A40F30" w:rsidRDefault="00E7629C" w:rsidP="00F923A4">
      <w:pPr>
        <w:pStyle w:val="Ttulo1"/>
        <w:ind w:left="0" w:firstLine="0"/>
        <w:rPr>
          <w:bCs/>
          <w:caps w:val="0"/>
          <w:szCs w:val="24"/>
        </w:rPr>
      </w:pPr>
      <w:bookmarkStart w:id="229" w:name="_Toc406077301"/>
      <w:bookmarkEnd w:id="228"/>
      <w:r>
        <w:rPr>
          <w:bCs/>
          <w:caps w:val="0"/>
          <w:szCs w:val="24"/>
        </w:rPr>
        <w:t>Itens de Verificação</w:t>
      </w:r>
      <w:bookmarkEnd w:id="229"/>
    </w:p>
    <w:p w:rsid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A tabela abaixo apresenta a lista dos itens a serem verificados no artefato “</w:t>
      </w:r>
      <w:sdt>
        <w:sdtPr>
          <w:rPr>
            <w:rFonts w:eastAsia="Times New Roman" w:cs="Arial"/>
            <w:sz w:val="20"/>
            <w:lang w:val="pt-BR" w:eastAsia="en-US"/>
          </w:rPr>
          <w:alias w:val="Categoria"/>
          <w:tag w:val=""/>
          <w:id w:val="810523832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9214E8">
            <w:rPr>
              <w:rFonts w:eastAsia="Times New Roman" w:cs="Arial"/>
              <w:sz w:val="20"/>
              <w:lang w:val="pt-BR" w:eastAsia="en-US"/>
            </w:rPr>
            <w:t>Documento de Solicitação de Mudança</w:t>
          </w:r>
        </w:sdtContent>
      </w:sdt>
      <w:r>
        <w:rPr>
          <w:rFonts w:eastAsia="Times New Roman" w:cs="Arial"/>
          <w:sz w:val="20"/>
          <w:lang w:val="pt-BR" w:eastAsia="en-US"/>
        </w:rPr>
        <w:t xml:space="preserve">” juntamente com a gravidade dos defeitos encontrados, caso o item não esteja em conformidade no artefato revisado. </w:t>
      </w:r>
    </w:p>
    <w:p w:rsidR="00F923A4" w:rsidRPr="004F4FC9" w:rsidRDefault="00F923A4" w:rsidP="00F923A4">
      <w:pPr>
        <w:pStyle w:val="Descrio"/>
        <w:spacing w:line="360" w:lineRule="auto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A gravidade pode</w:t>
      </w:r>
      <w:r w:rsidRPr="004F4FC9">
        <w:rPr>
          <w:rFonts w:eastAsia="Times New Roman" w:cs="Arial"/>
          <w:sz w:val="20"/>
          <w:lang w:val="pt-BR" w:eastAsia="en-US"/>
        </w:rPr>
        <w:t xml:space="preserve"> ser </w:t>
      </w:r>
      <w:r w:rsidR="0064446D">
        <w:rPr>
          <w:rFonts w:eastAsia="Times New Roman" w:cs="Arial"/>
          <w:sz w:val="20"/>
          <w:lang w:val="pt-BR" w:eastAsia="en-US"/>
        </w:rPr>
        <w:t xml:space="preserve">classificada como </w:t>
      </w:r>
      <w:r w:rsidRPr="004F4FC9">
        <w:rPr>
          <w:rFonts w:eastAsia="Times New Roman" w:cs="Arial"/>
          <w:sz w:val="20"/>
          <w:lang w:val="pt-BR" w:eastAsia="en-US"/>
        </w:rPr>
        <w:t>“Alta”, “Média” e “Baixa”</w:t>
      </w:r>
      <w:r>
        <w:rPr>
          <w:rFonts w:eastAsia="Times New Roman" w:cs="Arial"/>
          <w:sz w:val="20"/>
          <w:lang w:val="pt-BR" w:eastAsia="en-US"/>
        </w:rPr>
        <w:t xml:space="preserve"> e</w:t>
      </w:r>
      <w:r w:rsidR="00AA4DD5">
        <w:rPr>
          <w:rFonts w:eastAsia="Times New Roman" w:cs="Arial"/>
          <w:sz w:val="20"/>
          <w:lang w:val="pt-BR" w:eastAsia="en-US"/>
        </w:rPr>
        <w:t xml:space="preserve"> os critérios </w:t>
      </w:r>
      <w:r w:rsidR="0064446D">
        <w:rPr>
          <w:rFonts w:eastAsia="Times New Roman" w:cs="Arial"/>
          <w:sz w:val="20"/>
          <w:lang w:val="pt-BR" w:eastAsia="en-US"/>
        </w:rPr>
        <w:t>a serem utilizados n</w:t>
      </w:r>
      <w:r w:rsidR="00AA4DD5">
        <w:rPr>
          <w:rFonts w:eastAsia="Times New Roman" w:cs="Arial"/>
          <w:sz w:val="20"/>
          <w:lang w:val="pt-BR" w:eastAsia="en-US"/>
        </w:rPr>
        <w:t>essa classificação são apresentados a seguir</w:t>
      </w:r>
      <w:r>
        <w:rPr>
          <w:rFonts w:eastAsia="Times New Roman" w:cs="Arial"/>
          <w:sz w:val="20"/>
          <w:lang w:val="pt-BR" w:eastAsia="en-US"/>
        </w:rPr>
        <w:t>:</w:t>
      </w:r>
    </w:p>
    <w:p w:rsidR="00F923A4" w:rsidRDefault="00F923A4" w:rsidP="00F923A4"/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b/>
          <w:sz w:val="20"/>
          <w:lang w:val="pt-BR" w:eastAsia="en-US"/>
        </w:rPr>
        <w:lastRenderedPageBreak/>
        <w:t>Alta</w:t>
      </w:r>
      <w:r w:rsidRPr="00A40F30">
        <w:rPr>
          <w:rFonts w:eastAsia="Times New Roman" w:cs="Arial"/>
          <w:sz w:val="20"/>
          <w:lang w:val="pt-BR" w:eastAsia="en-US"/>
        </w:rPr>
        <w:t xml:space="preserve">: Defeitos que inviabilizem a compreensão do produto ou que caracterizam o produto como não aderente aos seus objetivos, como: </w:t>
      </w:r>
      <w:r>
        <w:rPr>
          <w:rFonts w:eastAsia="Times New Roman" w:cs="Arial"/>
          <w:sz w:val="20"/>
          <w:lang w:val="pt-BR" w:eastAsia="en-US"/>
        </w:rPr>
        <w:t>p</w:t>
      </w:r>
      <w:r w:rsidRPr="00A40F30">
        <w:rPr>
          <w:rFonts w:eastAsia="Times New Roman" w:cs="Arial"/>
          <w:sz w:val="20"/>
          <w:lang w:val="pt-BR" w:eastAsia="en-US"/>
        </w:rPr>
        <w:t>roduto não atende aos requisitos, ideias impossíveis de serem realizadas, produto que cause impacto em outro produto já homologado, ausência de informações importantes no documento, etc.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b/>
          <w:sz w:val="20"/>
          <w:lang w:val="pt-BR" w:eastAsia="en-US"/>
        </w:rPr>
        <w:t>Média</w:t>
      </w:r>
      <w:r w:rsidRPr="00A40F30">
        <w:rPr>
          <w:rFonts w:eastAsia="Times New Roman" w:cs="Arial"/>
          <w:sz w:val="20"/>
          <w:lang w:val="pt-BR" w:eastAsia="en-US"/>
        </w:rPr>
        <w:t>: Defeitos que dificultam a compreensão do produto, porém este permanece adequado ao seu objetivo, como: erros de ortografia e gramática, poluição visual, mau encadeamento de ideias, etc.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b/>
          <w:sz w:val="20"/>
          <w:lang w:val="pt-BR" w:eastAsia="en-US"/>
        </w:rPr>
        <w:t>Baixa</w:t>
      </w:r>
      <w:r w:rsidRPr="00A40F30">
        <w:rPr>
          <w:rFonts w:eastAsia="Times New Roman" w:cs="Arial"/>
          <w:sz w:val="20"/>
          <w:lang w:val="pt-BR" w:eastAsia="en-US"/>
        </w:rPr>
        <w:t xml:space="preserve">: Defeitos relevantes que não afetam a compreensão ou adequação do produto aos seus objetivos, como: </w:t>
      </w:r>
      <w:r>
        <w:rPr>
          <w:rFonts w:eastAsia="Times New Roman" w:cs="Arial"/>
          <w:sz w:val="20"/>
          <w:lang w:val="pt-BR" w:eastAsia="en-US"/>
        </w:rPr>
        <w:t>d</w:t>
      </w:r>
      <w:r w:rsidRPr="00A40F30">
        <w:rPr>
          <w:rFonts w:eastAsia="Times New Roman" w:cs="Arial"/>
          <w:sz w:val="20"/>
          <w:lang w:val="pt-BR" w:eastAsia="en-US"/>
        </w:rPr>
        <w:t>etalhes de apresentação, cores, tamanhos de fontes, etc.</w:t>
      </w:r>
    </w:p>
    <w:p w:rsid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</w:p>
    <w:p w:rsidR="00F923A4" w:rsidRP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Os defeitos encontrados durante a</w:t>
      </w:r>
      <w:r w:rsidR="00640472">
        <w:rPr>
          <w:rFonts w:eastAsia="Times New Roman" w:cs="Arial"/>
          <w:sz w:val="20"/>
          <w:lang w:val="pt-BR" w:eastAsia="en-US"/>
        </w:rPr>
        <w:t xml:space="preserve"> revisão técnica</w:t>
      </w:r>
      <w:r>
        <w:rPr>
          <w:rFonts w:eastAsia="Times New Roman" w:cs="Arial"/>
          <w:sz w:val="20"/>
          <w:lang w:val="pt-BR" w:eastAsia="en-US"/>
        </w:rPr>
        <w:t xml:space="preserve"> devem ser registrados na </w:t>
      </w:r>
      <w:r w:rsidRPr="00F923A4">
        <w:rPr>
          <w:rFonts w:eastAsia="Times New Roman" w:cs="Arial"/>
          <w:b/>
          <w:sz w:val="20"/>
          <w:lang w:val="pt-BR" w:eastAsia="en-US"/>
        </w:rPr>
        <w:t>Planilha de Resultados das Revisões Técnicas</w:t>
      </w:r>
      <w:r w:rsidR="00640472">
        <w:rPr>
          <w:rFonts w:eastAsia="Times New Roman" w:cs="Arial"/>
          <w:b/>
          <w:sz w:val="20"/>
          <w:lang w:val="pt-BR" w:eastAsia="en-US"/>
        </w:rPr>
        <w:t xml:space="preserve"> </w:t>
      </w:r>
      <w:r w:rsidR="00640472">
        <w:rPr>
          <w:rFonts w:eastAsia="Times New Roman" w:cs="Arial"/>
          <w:sz w:val="20"/>
          <w:lang w:val="pt-BR" w:eastAsia="en-US"/>
        </w:rPr>
        <w:t>do projeto/sistema</w:t>
      </w:r>
      <w:r>
        <w:rPr>
          <w:rFonts w:eastAsia="Times New Roman" w:cs="Arial"/>
          <w:sz w:val="20"/>
          <w:lang w:val="pt-BR" w:eastAsia="en-US"/>
        </w:rPr>
        <w:t>.</w:t>
      </w:r>
    </w:p>
    <w:p w:rsidR="0078081C" w:rsidRPr="00A40F30" w:rsidRDefault="0078081C" w:rsidP="00A40F30">
      <w:pPr>
        <w:pStyle w:val="Descrio"/>
        <w:spacing w:line="360" w:lineRule="auto"/>
        <w:rPr>
          <w:rFonts w:eastAsia="Times New Roman" w:cs="Arial"/>
          <w:sz w:val="20"/>
          <w:lang w:val="pt-BR" w:eastAsia="en-US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371"/>
        <w:gridCol w:w="1204"/>
      </w:tblGrid>
      <w:tr w:rsidR="00E7629C" w:rsidRPr="00D06CC1" w:rsidTr="00354627">
        <w:trPr>
          <w:cantSplit/>
          <w:trHeight w:val="470"/>
          <w:tblHeader/>
        </w:trPr>
        <w:tc>
          <w:tcPr>
            <w:tcW w:w="779" w:type="dxa"/>
            <w:shd w:val="clear" w:color="auto" w:fill="C0C0C0"/>
            <w:vAlign w:val="center"/>
          </w:tcPr>
          <w:p w:rsidR="00E7629C" w:rsidRPr="00D06CC1" w:rsidRDefault="00E7629C" w:rsidP="00D06CC1">
            <w:pPr>
              <w:jc w:val="center"/>
              <w:rPr>
                <w:b/>
                <w:bCs/>
                <w:lang w:val="pt-PT"/>
              </w:rPr>
            </w:pPr>
            <w:r w:rsidRPr="00D06CC1">
              <w:rPr>
                <w:b/>
                <w:bCs/>
                <w:lang w:val="pt-PT"/>
              </w:rPr>
              <w:t>N</w:t>
            </w:r>
            <w:r w:rsidRPr="00D06CC1">
              <w:rPr>
                <w:b/>
                <w:bCs/>
                <w:vertAlign w:val="superscript"/>
                <w:lang w:val="pt-PT"/>
              </w:rPr>
              <w:t>o</w:t>
            </w:r>
          </w:p>
        </w:tc>
        <w:tc>
          <w:tcPr>
            <w:tcW w:w="7371" w:type="dxa"/>
            <w:shd w:val="clear" w:color="auto" w:fill="C0C0C0"/>
            <w:vAlign w:val="center"/>
          </w:tcPr>
          <w:p w:rsidR="00E7629C" w:rsidRPr="00D06CC1" w:rsidRDefault="00E7629C" w:rsidP="00D06CC1">
            <w:pPr>
              <w:jc w:val="center"/>
              <w:rPr>
                <w:b/>
                <w:bCs/>
                <w:lang w:val="pt-PT"/>
              </w:rPr>
            </w:pPr>
            <w:r w:rsidRPr="00D06CC1">
              <w:rPr>
                <w:b/>
                <w:bCs/>
                <w:lang w:val="pt-PT"/>
              </w:rPr>
              <w:t>Descrição do Item</w:t>
            </w:r>
          </w:p>
        </w:tc>
        <w:tc>
          <w:tcPr>
            <w:tcW w:w="1204" w:type="dxa"/>
            <w:shd w:val="clear" w:color="auto" w:fill="C0C0C0"/>
            <w:vAlign w:val="center"/>
          </w:tcPr>
          <w:p w:rsidR="00E7629C" w:rsidRPr="00D06CC1" w:rsidRDefault="00E7629C" w:rsidP="00DB38DF">
            <w:pPr>
              <w:jc w:val="center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Gravidade</w:t>
            </w:r>
          </w:p>
        </w:tc>
      </w:tr>
      <w:tr w:rsidR="00E7629C" w:rsidTr="00DB38DF">
        <w:trPr>
          <w:cantSplit/>
        </w:trPr>
        <w:tc>
          <w:tcPr>
            <w:tcW w:w="8150" w:type="dxa"/>
            <w:gridSpan w:val="2"/>
            <w:shd w:val="clear" w:color="auto" w:fill="E0E0E0"/>
            <w:vAlign w:val="center"/>
          </w:tcPr>
          <w:p w:rsidR="00E7629C" w:rsidRDefault="00E7629C" w:rsidP="00D06CC1">
            <w:pPr>
              <w:jc w:val="left"/>
              <w:rPr>
                <w:lang w:val="pt-PT"/>
              </w:rPr>
            </w:pPr>
            <w:r>
              <w:rPr>
                <w:b/>
                <w:bCs/>
              </w:rPr>
              <w:t>Validação do Documento</w:t>
            </w:r>
          </w:p>
        </w:tc>
        <w:tc>
          <w:tcPr>
            <w:tcW w:w="1204" w:type="dxa"/>
            <w:shd w:val="clear" w:color="auto" w:fill="E0E0E0"/>
            <w:vAlign w:val="center"/>
          </w:tcPr>
          <w:p w:rsidR="00E7629C" w:rsidRDefault="00E7629C" w:rsidP="00DB38DF">
            <w:pPr>
              <w:jc w:val="center"/>
              <w:rPr>
                <w:b/>
                <w:bCs/>
              </w:rPr>
            </w:pP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D06CC1">
            <w:pPr>
              <w:pStyle w:val="Rodap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</w:pPr>
            <w:r>
              <w:t>O documento foi elaborado com base na última versão do modelo disponível?</w:t>
            </w:r>
          </w:p>
        </w:tc>
        <w:tc>
          <w:tcPr>
            <w:tcW w:w="1204" w:type="dxa"/>
            <w:vAlign w:val="center"/>
          </w:tcPr>
          <w:p w:rsidR="00E7629C" w:rsidRDefault="00DB38DF" w:rsidP="00DB38DF">
            <w:pPr>
              <w:pStyle w:val="Rodap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center"/>
            </w:pPr>
            <w:r>
              <w:t>Média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D06CC1">
            <w:pPr>
              <w:autoSpaceDE w:val="0"/>
              <w:autoSpaceDN w:val="0"/>
              <w:adjustRightInd w:val="0"/>
            </w:pPr>
            <w:r>
              <w:rPr>
                <w:color w:val="auto"/>
              </w:rPr>
              <w:t>As informações do documento (nome, versão, autor, sigla e nome do projeto, etc) foram devidamente registradas nas propriedades deste?</w:t>
            </w:r>
          </w:p>
        </w:tc>
        <w:tc>
          <w:tcPr>
            <w:tcW w:w="1204" w:type="dxa"/>
            <w:vAlign w:val="center"/>
          </w:tcPr>
          <w:p w:rsidR="00DB38DF" w:rsidRDefault="00DB38DF" w:rsidP="00DB38DF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Média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D06CC1">
            <w:pPr>
              <w:autoSpaceDE w:val="0"/>
              <w:autoSpaceDN w:val="0"/>
              <w:adjustRightInd w:val="0"/>
            </w:pPr>
            <w:r>
              <w:rPr>
                <w:color w:val="auto"/>
              </w:rPr>
              <w:t>A versão do documento foi incrementada e a descrição da elaboração ou alteração foi registrada no histórico de revisões do documento?</w:t>
            </w:r>
          </w:p>
        </w:tc>
        <w:tc>
          <w:tcPr>
            <w:tcW w:w="1204" w:type="dxa"/>
            <w:vAlign w:val="center"/>
          </w:tcPr>
          <w:p w:rsidR="00E7629C" w:rsidRDefault="00DB38DF" w:rsidP="00DB38DF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Média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4F5A03">
            <w:pPr>
              <w:autoSpaceDE w:val="0"/>
              <w:autoSpaceDN w:val="0"/>
              <w:adjustRightInd w:val="0"/>
            </w:pPr>
            <w:r>
              <w:t>A capa do documento foi atualizada com o nome e versão do documento, sigla e nome do projeto?</w:t>
            </w:r>
          </w:p>
        </w:tc>
        <w:tc>
          <w:tcPr>
            <w:tcW w:w="1204" w:type="dxa"/>
            <w:vAlign w:val="center"/>
          </w:tcPr>
          <w:p w:rsidR="00E7629C" w:rsidRDefault="00DB38DF" w:rsidP="00DB38DF">
            <w:pPr>
              <w:autoSpaceDE w:val="0"/>
              <w:autoSpaceDN w:val="0"/>
              <w:adjustRightInd w:val="0"/>
              <w:jc w:val="center"/>
            </w:pPr>
            <w:r>
              <w:t>Média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4F5A03">
            <w:pPr>
              <w:autoSpaceDE w:val="0"/>
              <w:autoSpaceDN w:val="0"/>
              <w:adjustRightInd w:val="0"/>
            </w:pPr>
            <w:r>
              <w:t xml:space="preserve">O cabeçalho do documento </w:t>
            </w:r>
            <w:r w:rsidR="004F5A03">
              <w:t>está conforme padrão</w:t>
            </w:r>
            <w:r>
              <w:t>?</w:t>
            </w:r>
          </w:p>
        </w:tc>
        <w:tc>
          <w:tcPr>
            <w:tcW w:w="1204" w:type="dxa"/>
            <w:vAlign w:val="center"/>
          </w:tcPr>
          <w:p w:rsidR="00E7629C" w:rsidRDefault="00DB38DF" w:rsidP="00DB38DF">
            <w:pPr>
              <w:autoSpaceDE w:val="0"/>
              <w:autoSpaceDN w:val="0"/>
              <w:adjustRightInd w:val="0"/>
              <w:jc w:val="center"/>
            </w:pPr>
            <w:r>
              <w:t>Baixa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4F5A03">
            <w:pPr>
              <w:autoSpaceDE w:val="0"/>
              <w:autoSpaceDN w:val="0"/>
              <w:adjustRightInd w:val="0"/>
            </w:pPr>
            <w:r>
              <w:t xml:space="preserve">O rodapé do documento foi atualizado com </w:t>
            </w:r>
            <w:r w:rsidR="004F5A03">
              <w:t>o autor e o nome do arquivo</w:t>
            </w:r>
            <w:r>
              <w:t>?</w:t>
            </w:r>
          </w:p>
        </w:tc>
        <w:tc>
          <w:tcPr>
            <w:tcW w:w="1204" w:type="dxa"/>
            <w:vAlign w:val="center"/>
          </w:tcPr>
          <w:p w:rsidR="00E7629C" w:rsidRDefault="00DB38DF" w:rsidP="00DB38DF">
            <w:pPr>
              <w:autoSpaceDE w:val="0"/>
              <w:autoSpaceDN w:val="0"/>
              <w:adjustRightInd w:val="0"/>
              <w:jc w:val="center"/>
            </w:pPr>
            <w:r>
              <w:t>Baixa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D06CC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color w:val="auto"/>
              </w:rPr>
              <w:t>O sumário do documento foi atualizado?</w:t>
            </w:r>
          </w:p>
        </w:tc>
        <w:tc>
          <w:tcPr>
            <w:tcW w:w="1204" w:type="dxa"/>
            <w:vAlign w:val="center"/>
          </w:tcPr>
          <w:p w:rsidR="00E7629C" w:rsidRDefault="00DB38DF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Média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236523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color w:val="auto"/>
              </w:rPr>
              <w:t>Todos os itens do template foram mantidos</w:t>
            </w:r>
            <w:r w:rsidR="00236523">
              <w:rPr>
                <w:color w:val="auto"/>
              </w:rPr>
              <w:t>?</w:t>
            </w:r>
            <w:r>
              <w:rPr>
                <w:color w:val="auto"/>
              </w:rPr>
              <w:t xml:space="preserve">  </w:t>
            </w:r>
          </w:p>
        </w:tc>
        <w:tc>
          <w:tcPr>
            <w:tcW w:w="1204" w:type="dxa"/>
            <w:vAlign w:val="center"/>
          </w:tcPr>
          <w:p w:rsidR="00E7629C" w:rsidRDefault="00236523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Alta</w:t>
            </w:r>
          </w:p>
        </w:tc>
      </w:tr>
      <w:tr w:rsidR="00236523" w:rsidTr="00354627">
        <w:trPr>
          <w:cantSplit/>
        </w:trPr>
        <w:tc>
          <w:tcPr>
            <w:tcW w:w="779" w:type="dxa"/>
            <w:vAlign w:val="center"/>
          </w:tcPr>
          <w:p w:rsidR="00236523" w:rsidRDefault="00236523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236523" w:rsidRDefault="00236523" w:rsidP="00236523">
            <w:pPr>
              <w:pStyle w:val="Rodap"/>
              <w:tabs>
                <w:tab w:val="clear" w:pos="4320"/>
                <w:tab w:val="clear" w:pos="8640"/>
              </w:tabs>
              <w:rPr>
                <w:color w:val="auto"/>
              </w:rPr>
            </w:pPr>
            <w:r>
              <w:rPr>
                <w:color w:val="auto"/>
              </w:rPr>
              <w:t>Os itens que não foram utilizados no documento possuem o texto “Não se aplica”?</w:t>
            </w:r>
          </w:p>
        </w:tc>
        <w:tc>
          <w:tcPr>
            <w:tcW w:w="1204" w:type="dxa"/>
            <w:vAlign w:val="center"/>
          </w:tcPr>
          <w:p w:rsidR="00236523" w:rsidRDefault="00236523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Baixa</w:t>
            </w:r>
          </w:p>
        </w:tc>
      </w:tr>
      <w:tr w:rsidR="009F7CAD" w:rsidTr="00354627">
        <w:trPr>
          <w:cantSplit/>
        </w:trPr>
        <w:tc>
          <w:tcPr>
            <w:tcW w:w="779" w:type="dxa"/>
            <w:vAlign w:val="center"/>
          </w:tcPr>
          <w:p w:rsidR="009F7CAD" w:rsidRDefault="009F7CAD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9F7CAD" w:rsidRDefault="009F7CAD" w:rsidP="00D06CC1">
            <w:pPr>
              <w:pStyle w:val="Rodap"/>
              <w:tabs>
                <w:tab w:val="clear" w:pos="4320"/>
                <w:tab w:val="clear" w:pos="8640"/>
              </w:tabs>
              <w:rPr>
                <w:color w:val="auto"/>
              </w:rPr>
            </w:pPr>
            <w:r>
              <w:rPr>
                <w:color w:val="auto"/>
              </w:rPr>
              <w:t>Existem erros de português e de gramática?</w:t>
            </w:r>
          </w:p>
        </w:tc>
        <w:tc>
          <w:tcPr>
            <w:tcW w:w="1204" w:type="dxa"/>
            <w:vAlign w:val="center"/>
          </w:tcPr>
          <w:p w:rsidR="009F7CAD" w:rsidRDefault="009F7CAD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Baixa</w:t>
            </w:r>
          </w:p>
        </w:tc>
      </w:tr>
      <w:tr w:rsidR="00E7629C" w:rsidTr="002D5715">
        <w:trPr>
          <w:cantSplit/>
        </w:trPr>
        <w:tc>
          <w:tcPr>
            <w:tcW w:w="9354" w:type="dxa"/>
            <w:gridSpan w:val="3"/>
            <w:shd w:val="clear" w:color="auto" w:fill="E0E0E0"/>
            <w:vAlign w:val="center"/>
          </w:tcPr>
          <w:p w:rsidR="00E7629C" w:rsidRDefault="00E7629C" w:rsidP="00DB38D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Introdução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9214E8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introdu</w:t>
            </w:r>
            <w:r w:rsidR="009214E8">
              <w:rPr>
                <w:lang w:val="pt-PT"/>
              </w:rPr>
              <w:t>ção apresenta uma visão geral do documento descrevendo para que ele se aplica</w:t>
            </w:r>
            <w:r>
              <w:rPr>
                <w:lang w:val="pt-PT"/>
              </w:rPr>
              <w:t>?</w:t>
            </w:r>
          </w:p>
        </w:tc>
        <w:tc>
          <w:tcPr>
            <w:tcW w:w="1204" w:type="dxa"/>
            <w:vAlign w:val="center"/>
          </w:tcPr>
          <w:p w:rsidR="00E7629C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423FF7" w:rsidTr="00354627">
        <w:trPr>
          <w:cantSplit/>
        </w:trPr>
        <w:tc>
          <w:tcPr>
            <w:tcW w:w="779" w:type="dxa"/>
            <w:vAlign w:val="center"/>
          </w:tcPr>
          <w:p w:rsidR="00423FF7" w:rsidRDefault="00423FF7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423FF7" w:rsidRDefault="00423FF7" w:rsidP="00B93AA2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identificação do projeto foi realizada corretamente?</w:t>
            </w:r>
          </w:p>
        </w:tc>
        <w:tc>
          <w:tcPr>
            <w:tcW w:w="1204" w:type="dxa"/>
            <w:vAlign w:val="center"/>
          </w:tcPr>
          <w:p w:rsidR="00423FF7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E7629C" w:rsidTr="00450963">
        <w:trPr>
          <w:cantSplit/>
        </w:trPr>
        <w:tc>
          <w:tcPr>
            <w:tcW w:w="9354" w:type="dxa"/>
            <w:gridSpan w:val="3"/>
            <w:shd w:val="clear" w:color="auto" w:fill="E0E0E0"/>
            <w:vAlign w:val="center"/>
          </w:tcPr>
          <w:p w:rsidR="00E7629C" w:rsidRDefault="009214E8" w:rsidP="00DB38D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Descrição da Mudança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9214E8" w:rsidP="009214E8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</w:t>
            </w:r>
            <w:r w:rsidR="00E7629C">
              <w:rPr>
                <w:lang w:val="pt-PT"/>
              </w:rPr>
              <w:t xml:space="preserve"> seção </w:t>
            </w:r>
            <w:r>
              <w:rPr>
                <w:lang w:val="pt-PT"/>
              </w:rPr>
              <w:t xml:space="preserve">Descrição Sumária </w:t>
            </w:r>
            <w:r w:rsidR="00E7629C">
              <w:rPr>
                <w:lang w:val="pt-PT"/>
              </w:rPr>
              <w:t xml:space="preserve">apresenta uma descrição </w:t>
            </w:r>
            <w:r w:rsidR="00DD3A1A">
              <w:rPr>
                <w:lang w:val="pt-PT"/>
              </w:rPr>
              <w:t>da mudança, os requisitos e características dos produtos a serem entregues</w:t>
            </w:r>
            <w:r w:rsidR="00E7629C">
              <w:rPr>
                <w:lang w:val="pt-PT"/>
              </w:rPr>
              <w:t>?</w:t>
            </w:r>
          </w:p>
        </w:tc>
        <w:tc>
          <w:tcPr>
            <w:tcW w:w="1204" w:type="dxa"/>
            <w:vAlign w:val="center"/>
          </w:tcPr>
          <w:p w:rsidR="00E7629C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DD3A1A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 xml:space="preserve">A </w:t>
            </w:r>
            <w:r w:rsidR="00DD3A1A">
              <w:rPr>
                <w:lang w:val="pt-PT"/>
              </w:rPr>
              <w:t>s</w:t>
            </w:r>
            <w:r>
              <w:rPr>
                <w:lang w:val="pt-PT"/>
              </w:rPr>
              <w:t xml:space="preserve">eção </w:t>
            </w:r>
            <w:r w:rsidR="00DD3A1A">
              <w:rPr>
                <w:lang w:val="pt-PT"/>
              </w:rPr>
              <w:t>Justificativa apresenta porque a mudança é necessária</w:t>
            </w:r>
            <w:r>
              <w:rPr>
                <w:lang w:val="pt-PT"/>
              </w:rPr>
              <w:t>?</w:t>
            </w:r>
          </w:p>
        </w:tc>
        <w:tc>
          <w:tcPr>
            <w:tcW w:w="1204" w:type="dxa"/>
            <w:vAlign w:val="center"/>
          </w:tcPr>
          <w:p w:rsidR="00E7629C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423FF7" w:rsidTr="00423FF7">
        <w:trPr>
          <w:cantSplit/>
        </w:trPr>
        <w:tc>
          <w:tcPr>
            <w:tcW w:w="9354" w:type="dxa"/>
            <w:gridSpan w:val="3"/>
            <w:shd w:val="clear" w:color="auto" w:fill="D9D9D9" w:themeFill="background1" w:themeFillShade="D9"/>
            <w:vAlign w:val="center"/>
          </w:tcPr>
          <w:p w:rsidR="00423FF7" w:rsidRDefault="00423FF7" w:rsidP="00DB38DF">
            <w:pPr>
              <w:pStyle w:val="Rodap"/>
              <w:tabs>
                <w:tab w:val="clear" w:pos="4320"/>
                <w:tab w:val="clear" w:pos="8640"/>
              </w:tabs>
              <w:jc w:val="left"/>
              <w:rPr>
                <w:lang w:val="pt-PT"/>
              </w:rPr>
            </w:pPr>
            <w:r>
              <w:rPr>
                <w:b/>
                <w:bCs/>
              </w:rPr>
              <w:t>Anexos</w:t>
            </w:r>
          </w:p>
        </w:tc>
      </w:tr>
      <w:tr w:rsidR="00423FF7" w:rsidTr="00354627">
        <w:trPr>
          <w:cantSplit/>
        </w:trPr>
        <w:tc>
          <w:tcPr>
            <w:tcW w:w="779" w:type="dxa"/>
            <w:vAlign w:val="center"/>
          </w:tcPr>
          <w:p w:rsidR="00423FF7" w:rsidRDefault="00423FF7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423FF7" w:rsidRDefault="00423FF7" w:rsidP="00423FF7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Esta seção descreve de forma clara eventuais documentos que fazem parte do artefato em questão?</w:t>
            </w:r>
          </w:p>
        </w:tc>
        <w:tc>
          <w:tcPr>
            <w:tcW w:w="1204" w:type="dxa"/>
            <w:vAlign w:val="center"/>
          </w:tcPr>
          <w:p w:rsidR="00423FF7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423FF7" w:rsidTr="00423FF7">
        <w:trPr>
          <w:cantSplit/>
        </w:trPr>
        <w:tc>
          <w:tcPr>
            <w:tcW w:w="9354" w:type="dxa"/>
            <w:gridSpan w:val="3"/>
            <w:shd w:val="clear" w:color="auto" w:fill="D9D9D9" w:themeFill="background1" w:themeFillShade="D9"/>
            <w:vAlign w:val="center"/>
          </w:tcPr>
          <w:p w:rsidR="00423FF7" w:rsidRDefault="00423FF7" w:rsidP="00DB38DF">
            <w:pPr>
              <w:pStyle w:val="Rodap"/>
              <w:tabs>
                <w:tab w:val="clear" w:pos="4320"/>
                <w:tab w:val="clear" w:pos="8640"/>
              </w:tabs>
              <w:jc w:val="left"/>
              <w:rPr>
                <w:lang w:val="pt-PT"/>
              </w:rPr>
            </w:pPr>
            <w:r>
              <w:rPr>
                <w:b/>
                <w:bCs/>
              </w:rPr>
              <w:t>Referências</w:t>
            </w:r>
          </w:p>
        </w:tc>
      </w:tr>
      <w:tr w:rsidR="00423FF7" w:rsidTr="00354627">
        <w:trPr>
          <w:cantSplit/>
        </w:trPr>
        <w:tc>
          <w:tcPr>
            <w:tcW w:w="779" w:type="dxa"/>
            <w:vAlign w:val="center"/>
          </w:tcPr>
          <w:p w:rsidR="00423FF7" w:rsidRDefault="00423FF7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423FF7" w:rsidRDefault="00423FF7" w:rsidP="00423FF7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seção Referências contém a lista de todos os documentos, sítios da Internet, manuais ou qualquer outro item que sido usado para a confecção do artefato em questão?</w:t>
            </w:r>
          </w:p>
        </w:tc>
        <w:tc>
          <w:tcPr>
            <w:tcW w:w="1204" w:type="dxa"/>
            <w:vAlign w:val="center"/>
          </w:tcPr>
          <w:p w:rsidR="00423FF7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78081C" w:rsidTr="00D06CC1">
        <w:trPr>
          <w:cantSplit/>
        </w:trPr>
        <w:tc>
          <w:tcPr>
            <w:tcW w:w="9354" w:type="dxa"/>
            <w:gridSpan w:val="3"/>
            <w:shd w:val="clear" w:color="auto" w:fill="D9D9D9" w:themeFill="background1" w:themeFillShade="D9"/>
            <w:vAlign w:val="center"/>
          </w:tcPr>
          <w:p w:rsidR="0078081C" w:rsidRDefault="0078081C" w:rsidP="00DB38DF">
            <w:pPr>
              <w:pStyle w:val="Rodap"/>
              <w:tabs>
                <w:tab w:val="clear" w:pos="4320"/>
                <w:tab w:val="clear" w:pos="8640"/>
              </w:tabs>
              <w:jc w:val="left"/>
              <w:rPr>
                <w:lang w:val="pt-PT"/>
              </w:rPr>
            </w:pPr>
            <w:r>
              <w:rPr>
                <w:b/>
                <w:bCs/>
              </w:rPr>
              <w:t>Aprovações</w:t>
            </w:r>
          </w:p>
        </w:tc>
      </w:tr>
      <w:tr w:rsidR="0078081C" w:rsidTr="00354627">
        <w:trPr>
          <w:cantSplit/>
        </w:trPr>
        <w:tc>
          <w:tcPr>
            <w:tcW w:w="779" w:type="dxa"/>
            <w:vAlign w:val="center"/>
          </w:tcPr>
          <w:p w:rsidR="0078081C" w:rsidRDefault="0078081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78081C" w:rsidRDefault="0078081C" w:rsidP="0078081C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seção Aprovações contém todos os participantes que precisam aprovar o artefato?</w:t>
            </w:r>
          </w:p>
        </w:tc>
        <w:tc>
          <w:tcPr>
            <w:tcW w:w="1204" w:type="dxa"/>
            <w:vAlign w:val="center"/>
          </w:tcPr>
          <w:p w:rsidR="0078081C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Baixa</w:t>
            </w:r>
          </w:p>
        </w:tc>
      </w:tr>
    </w:tbl>
    <w:p w:rsidR="00F923A4" w:rsidRDefault="00F923A4">
      <w:pPr>
        <w:jc w:val="left"/>
      </w:pPr>
    </w:p>
    <w:p w:rsidR="00F923A4" w:rsidRDefault="00F923A4" w:rsidP="00E7629C"/>
    <w:sectPr w:rsidR="00F923A4" w:rsidSect="00E7629C">
      <w:headerReference w:type="default" r:id="rId11"/>
      <w:footerReference w:type="default" r:id="rId12"/>
      <w:headerReference w:type="first" r:id="rId13"/>
      <w:pgSz w:w="11907" w:h="16840" w:code="9"/>
      <w:pgMar w:top="851" w:right="1275" w:bottom="851" w:left="1418" w:header="851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A79" w:rsidRDefault="004A6A79">
      <w:r>
        <w:separator/>
      </w:r>
    </w:p>
  </w:endnote>
  <w:endnote w:type="continuationSeparator" w:id="0">
    <w:p w:rsidR="004A6A79" w:rsidRDefault="004A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951"/>
    </w:tblGrid>
    <w:tr w:rsidR="00BB0DB2" w:rsidRPr="00937832" w:rsidTr="0033228A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BB0DB2" w:rsidRPr="00937832" w:rsidRDefault="00BB0DB2" w:rsidP="00BB0DB2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FD11EF" w:rsidRPr="000C1D7E">
                <w:rPr>
                  <w:sz w:val="16"/>
                </w:rPr>
                <w:t>MCTIC - CGSI</w:t>
              </w:r>
            </w:sdtContent>
          </w:sdt>
        </w:p>
        <w:p w:rsidR="00BB0DB2" w:rsidRPr="00937832" w:rsidRDefault="00BB0DB2" w:rsidP="00BB0DB2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 w:rsidR="00684A0F">
            <w:rPr>
              <w:noProof/>
              <w:sz w:val="16"/>
            </w:rPr>
            <w:t>PS_ListaVerificacao_DocumentoSolicitacaoMudanca.docx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951" w:type="dxa"/>
          <w:tcBorders>
            <w:top w:val="nil"/>
            <w:left w:val="nil"/>
            <w:bottom w:val="nil"/>
            <w:right w:val="nil"/>
          </w:tcBorders>
        </w:tcPr>
        <w:p w:rsidR="00BB0DB2" w:rsidRPr="00937832" w:rsidRDefault="00BB0DB2" w:rsidP="00BB0DB2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6718CA">
            <w:rPr>
              <w:rStyle w:val="Nmerodepgina"/>
              <w:noProof/>
              <w:sz w:val="16"/>
            </w:rPr>
            <w:t>2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6718CA">
            <w:rPr>
              <w:rStyle w:val="Nmerodepgina"/>
              <w:noProof/>
              <w:sz w:val="16"/>
            </w:rPr>
            <w:t>5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:rsidR="002A52B8" w:rsidRDefault="002A52B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A79" w:rsidRDefault="004A6A79">
      <w:r>
        <w:separator/>
      </w:r>
    </w:p>
  </w:footnote>
  <w:footnote w:type="continuationSeparator" w:id="0">
    <w:p w:rsidR="004A6A79" w:rsidRDefault="004A6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DF0136" w:rsidRPr="00573593" w:rsidTr="00CA65BD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DF0136" w:rsidRDefault="00DF0136" w:rsidP="00CA65BD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.75pt" o:ole="" filled="t">
                <v:fill color2="black" type="frame"/>
                <v:imagedata r:id="rId1" o:title=""/>
              </v:shape>
              <o:OLEObject Type="Embed" ProgID="Microsoft" ShapeID="_x0000_i1025" DrawAspect="Content" ObjectID="_1554015253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FD11EF" w:rsidRPr="006E052C" w:rsidRDefault="00FD11EF" w:rsidP="00FD11EF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:rsidR="00FD11EF" w:rsidRPr="006E052C" w:rsidRDefault="00FD11EF" w:rsidP="00FD11EF">
          <w:r w:rsidRPr="006E052C">
            <w:t>Secretaria-Executiva</w:t>
          </w:r>
        </w:p>
        <w:p w:rsidR="00FD11EF" w:rsidRPr="006E052C" w:rsidRDefault="00FD11EF" w:rsidP="00FD11EF">
          <w:r>
            <w:t>Diretoria de Tecnologia da Informação</w:t>
          </w:r>
        </w:p>
        <w:p w:rsidR="00DF0136" w:rsidRPr="00235F87" w:rsidRDefault="00FD11EF" w:rsidP="00FD11EF">
          <w:pPr>
            <w:spacing w:line="276" w:lineRule="auto"/>
            <w:rPr>
              <w:b/>
            </w:rPr>
          </w:pPr>
          <w:r>
            <w:t xml:space="preserve">Coordenação </w:t>
          </w:r>
          <w:r w:rsidRPr="006E052C">
            <w:t xml:space="preserve">Geral de </w:t>
          </w:r>
          <w:r>
            <w:t>Sistemas</w:t>
          </w:r>
        </w:p>
      </w:tc>
    </w:tr>
  </w:tbl>
  <w:p w:rsidR="00526F8B" w:rsidRPr="00085095" w:rsidRDefault="00526F8B" w:rsidP="0008509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CA1BCB" w:rsidRPr="00573593" w:rsidTr="000D797A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CA1BCB" w:rsidRDefault="00CA1BCB" w:rsidP="00CA1BCB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.75pt" o:ole="" filled="t">
                <v:fill color2="black" type="frame"/>
                <v:imagedata r:id="rId1" o:title=""/>
              </v:shape>
              <o:OLEObject Type="Embed" ProgID="Microsoft" ShapeID="_x0000_i1026" DrawAspect="Content" ObjectID="_1554015254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FD11EF" w:rsidRPr="006E052C" w:rsidRDefault="00FD11EF" w:rsidP="00FD11EF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:rsidR="00FD11EF" w:rsidRPr="006E052C" w:rsidRDefault="00FD11EF" w:rsidP="00FD11EF">
          <w:r w:rsidRPr="006E052C">
            <w:t>Secretaria-Executiva</w:t>
          </w:r>
        </w:p>
        <w:p w:rsidR="00FD11EF" w:rsidRPr="006E052C" w:rsidRDefault="00FD11EF" w:rsidP="00FD11EF">
          <w:r>
            <w:t>Diretoria de Tecnologia da Informação</w:t>
          </w:r>
        </w:p>
        <w:p w:rsidR="00CA1BCB" w:rsidRPr="00235F87" w:rsidRDefault="00FD11EF" w:rsidP="00FD11EF">
          <w:pPr>
            <w:spacing w:line="276" w:lineRule="auto"/>
            <w:rPr>
              <w:b/>
            </w:rPr>
          </w:pPr>
          <w:r>
            <w:t xml:space="preserve">Coordenação </w:t>
          </w:r>
          <w:r w:rsidRPr="006E052C">
            <w:t xml:space="preserve">Geral de </w:t>
          </w:r>
          <w:r>
            <w:t>Sistemas</w:t>
          </w:r>
        </w:p>
      </w:tc>
    </w:tr>
  </w:tbl>
  <w:p w:rsidR="00CA1BCB" w:rsidRDefault="00CA1B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5217B"/>
    <w:multiLevelType w:val="hybridMultilevel"/>
    <w:tmpl w:val="589E33C0"/>
    <w:lvl w:ilvl="0" w:tplc="29D65210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2A873551"/>
    <w:multiLevelType w:val="hybridMultilevel"/>
    <w:tmpl w:val="32402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B4B96"/>
    <w:multiLevelType w:val="multilevel"/>
    <w:tmpl w:val="960CDC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</w:lvl>
  </w:abstractNum>
  <w:abstractNum w:abstractNumId="3">
    <w:nsid w:val="3A21441E"/>
    <w:multiLevelType w:val="hybridMultilevel"/>
    <w:tmpl w:val="319EC650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7B2B6F"/>
    <w:multiLevelType w:val="hybridMultilevel"/>
    <w:tmpl w:val="C2C24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140C8"/>
    <w:multiLevelType w:val="hybridMultilevel"/>
    <w:tmpl w:val="F87E8F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B5E08"/>
    <w:multiLevelType w:val="hybridMultilevel"/>
    <w:tmpl w:val="4016EE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8438D"/>
    <w:multiLevelType w:val="hybridMultilevel"/>
    <w:tmpl w:val="8380505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BC260E1"/>
    <w:multiLevelType w:val="hybridMultilevel"/>
    <w:tmpl w:val="FA649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2522D"/>
    <w:multiLevelType w:val="multilevel"/>
    <w:tmpl w:val="11D0A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6FB37D6E"/>
    <w:multiLevelType w:val="multilevel"/>
    <w:tmpl w:val="A63243B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4%1.%2.%3.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1">
    <w:nsid w:val="705D6578"/>
    <w:multiLevelType w:val="hybridMultilevel"/>
    <w:tmpl w:val="E5DCD4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37BFE"/>
    <w:multiLevelType w:val="hybridMultilevel"/>
    <w:tmpl w:val="34EE1C26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5133A1"/>
    <w:multiLevelType w:val="multilevel"/>
    <w:tmpl w:val="A202D1F4"/>
    <w:lvl w:ilvl="0">
      <w:start w:val="1"/>
      <w:numFmt w:val="decimal"/>
      <w:pStyle w:val="Ttulo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3"/>
  </w:num>
  <w:num w:numId="8">
    <w:abstractNumId w:val="9"/>
  </w:num>
  <w:num w:numId="9">
    <w:abstractNumId w:val="2"/>
  </w:num>
  <w:num w:numId="10">
    <w:abstractNumId w:val="13"/>
  </w:num>
  <w:num w:numId="11">
    <w:abstractNumId w:val="8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5"/>
  </w:num>
  <w:num w:numId="24">
    <w:abstractNumId w:val="11"/>
  </w:num>
  <w:num w:numId="25">
    <w:abstractNumId w:val="10"/>
  </w:num>
  <w:num w:numId="26">
    <w:abstractNumId w:val="7"/>
  </w:num>
  <w:num w:numId="27">
    <w:abstractNumId w:val="6"/>
  </w:num>
  <w:num w:numId="28">
    <w:abstractNumId w:val="4"/>
  </w:num>
  <w:num w:numId="2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56"/>
    <w:rsid w:val="00007740"/>
    <w:rsid w:val="000160CE"/>
    <w:rsid w:val="00031289"/>
    <w:rsid w:val="00040831"/>
    <w:rsid w:val="00042CE5"/>
    <w:rsid w:val="00072EBF"/>
    <w:rsid w:val="00085095"/>
    <w:rsid w:val="00085806"/>
    <w:rsid w:val="00086C6D"/>
    <w:rsid w:val="000A6958"/>
    <w:rsid w:val="000C21BF"/>
    <w:rsid w:val="000E7CF5"/>
    <w:rsid w:val="00113E3A"/>
    <w:rsid w:val="00144ED8"/>
    <w:rsid w:val="00152814"/>
    <w:rsid w:val="0017172F"/>
    <w:rsid w:val="001A3144"/>
    <w:rsid w:val="002062D7"/>
    <w:rsid w:val="002121E4"/>
    <w:rsid w:val="00235F87"/>
    <w:rsid w:val="00236523"/>
    <w:rsid w:val="002455E3"/>
    <w:rsid w:val="0027356B"/>
    <w:rsid w:val="002A52B8"/>
    <w:rsid w:val="002E6C1C"/>
    <w:rsid w:val="00331ACD"/>
    <w:rsid w:val="00335021"/>
    <w:rsid w:val="00345F56"/>
    <w:rsid w:val="00354627"/>
    <w:rsid w:val="00423FF7"/>
    <w:rsid w:val="004465F6"/>
    <w:rsid w:val="00451B8C"/>
    <w:rsid w:val="00462C27"/>
    <w:rsid w:val="0048698F"/>
    <w:rsid w:val="004A6A79"/>
    <w:rsid w:val="004B1131"/>
    <w:rsid w:val="004F0FA9"/>
    <w:rsid w:val="004F4FC9"/>
    <w:rsid w:val="004F5A03"/>
    <w:rsid w:val="00526F8B"/>
    <w:rsid w:val="00530E5D"/>
    <w:rsid w:val="00573F9E"/>
    <w:rsid w:val="005D34A4"/>
    <w:rsid w:val="00640472"/>
    <w:rsid w:val="0064446D"/>
    <w:rsid w:val="006718CA"/>
    <w:rsid w:val="00684A0F"/>
    <w:rsid w:val="006868E7"/>
    <w:rsid w:val="007239D3"/>
    <w:rsid w:val="00747BA0"/>
    <w:rsid w:val="0078081C"/>
    <w:rsid w:val="007E0F8E"/>
    <w:rsid w:val="00824B88"/>
    <w:rsid w:val="0086604F"/>
    <w:rsid w:val="008A75BE"/>
    <w:rsid w:val="008B5590"/>
    <w:rsid w:val="008C4321"/>
    <w:rsid w:val="008C5DD5"/>
    <w:rsid w:val="00916612"/>
    <w:rsid w:val="009214E8"/>
    <w:rsid w:val="009457F8"/>
    <w:rsid w:val="0095731E"/>
    <w:rsid w:val="009750E5"/>
    <w:rsid w:val="009769B0"/>
    <w:rsid w:val="0099522F"/>
    <w:rsid w:val="009A58AD"/>
    <w:rsid w:val="009B74B3"/>
    <w:rsid w:val="009D1C23"/>
    <w:rsid w:val="009D5176"/>
    <w:rsid w:val="009E2A3E"/>
    <w:rsid w:val="009F2D26"/>
    <w:rsid w:val="009F7CAD"/>
    <w:rsid w:val="00A15B82"/>
    <w:rsid w:val="00A40F30"/>
    <w:rsid w:val="00A53342"/>
    <w:rsid w:val="00A621F8"/>
    <w:rsid w:val="00AA4DD5"/>
    <w:rsid w:val="00AA66AD"/>
    <w:rsid w:val="00AE105A"/>
    <w:rsid w:val="00AF342C"/>
    <w:rsid w:val="00B37634"/>
    <w:rsid w:val="00B61757"/>
    <w:rsid w:val="00B93AA2"/>
    <w:rsid w:val="00BB0DB2"/>
    <w:rsid w:val="00BB2782"/>
    <w:rsid w:val="00BB440A"/>
    <w:rsid w:val="00C244C3"/>
    <w:rsid w:val="00C470E7"/>
    <w:rsid w:val="00C87D1B"/>
    <w:rsid w:val="00C91FB9"/>
    <w:rsid w:val="00CA1BCB"/>
    <w:rsid w:val="00CA65BD"/>
    <w:rsid w:val="00CC2B2E"/>
    <w:rsid w:val="00D276C3"/>
    <w:rsid w:val="00D9449E"/>
    <w:rsid w:val="00DB38DF"/>
    <w:rsid w:val="00DD3A1A"/>
    <w:rsid w:val="00DE5D05"/>
    <w:rsid w:val="00DF0136"/>
    <w:rsid w:val="00E042D1"/>
    <w:rsid w:val="00E0733B"/>
    <w:rsid w:val="00E35111"/>
    <w:rsid w:val="00E54B79"/>
    <w:rsid w:val="00E7629C"/>
    <w:rsid w:val="00E9588F"/>
    <w:rsid w:val="00EA46A7"/>
    <w:rsid w:val="00EC5D41"/>
    <w:rsid w:val="00F31808"/>
    <w:rsid w:val="00F526FA"/>
    <w:rsid w:val="00F87441"/>
    <w:rsid w:val="00F923A4"/>
    <w:rsid w:val="00FD11EF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EED48C-FB22-4BA5-A92F-66BD5B36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3"/>
      </w:numPr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4"/>
      </w:numPr>
      <w:spacing w:before="360" w:after="240"/>
      <w:ind w:left="1994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pPr>
      <w:numPr>
        <w:ilvl w:val="2"/>
        <w:numId w:val="5"/>
      </w:numPr>
      <w:spacing w:before="240" w:after="120"/>
      <w:ind w:left="0" w:firstLine="0"/>
      <w:outlineLvl w:val="2"/>
    </w:pPr>
  </w:style>
  <w:style w:type="paragraph" w:styleId="Ttulo4">
    <w:name w:val="heading 4"/>
    <w:basedOn w:val="Normal"/>
    <w:next w:val="Normal"/>
    <w:qFormat/>
    <w:pPr>
      <w:keepNext/>
      <w:numPr>
        <w:ilvl w:val="3"/>
        <w:numId w:val="6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pPr>
      <w:numPr>
        <w:numId w:val="7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uiPriority w:val="39"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  <w:jc w:val="center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a">
    <w:name w:val="List"/>
    <w:basedOn w:val="Normal"/>
    <w:semiHidden/>
    <w:pPr>
      <w:numPr>
        <w:numId w:val="2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documento">
    <w:name w:val="Titulo documento"/>
    <w:basedOn w:val="Normal"/>
    <w:next w:val="Normal"/>
    <w:pPr>
      <w:spacing w:after="240"/>
      <w:jc w:val="left"/>
    </w:pPr>
    <w:rPr>
      <w:b/>
      <w:color w:val="999999"/>
      <w:sz w:val="52"/>
    </w:rPr>
  </w:style>
  <w:style w:type="paragraph" w:customStyle="1" w:styleId="BodyText">
    <w:name w:val="BodyText"/>
    <w:basedOn w:val="Normal"/>
    <w:pPr>
      <w:spacing w:before="40" w:after="60"/>
    </w:pPr>
    <w:rPr>
      <w:color w:val="auto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customStyle="1" w:styleId="Instruo">
    <w:name w:val="Instrução"/>
    <w:basedOn w:val="Normal"/>
    <w:next w:val="Normal"/>
    <w:pPr>
      <w:jc w:val="left"/>
    </w:pPr>
    <w:rPr>
      <w:i/>
      <w:color w:val="0000FF"/>
    </w:rPr>
  </w:style>
  <w:style w:type="paragraph" w:customStyle="1" w:styleId="infoblue">
    <w:name w:val="infoblue"/>
    <w:basedOn w:val="Normal"/>
    <w:pPr>
      <w:spacing w:after="120" w:line="240" w:lineRule="atLeast"/>
      <w:jc w:val="left"/>
    </w:pPr>
    <w:rPr>
      <w:rFonts w:ascii="Times New Roman" w:eastAsia="Arial Unicode MS" w:hAnsi="Times New Roman" w:cs="Times New Roman"/>
      <w:i/>
      <w:iCs/>
      <w:color w:val="0000FF"/>
    </w:rPr>
  </w:style>
  <w:style w:type="paragraph" w:styleId="Corpodetexto">
    <w:name w:val="Body Text"/>
    <w:basedOn w:val="Normal"/>
    <w:semiHidden/>
    <w:pPr>
      <w:jc w:val="left"/>
    </w:pPr>
    <w:rPr>
      <w:lang w:val="pt-PT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Sumrio4">
    <w:name w:val="toc 4"/>
    <w:basedOn w:val="Normal"/>
    <w:next w:val="Normal"/>
    <w:autoRedefine/>
    <w:semiHidden/>
    <w:pPr>
      <w:ind w:left="72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5">
    <w:name w:val="toc 5"/>
    <w:basedOn w:val="Normal"/>
    <w:next w:val="Normal"/>
    <w:autoRedefine/>
    <w:semiHidden/>
    <w:pPr>
      <w:ind w:left="96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6">
    <w:name w:val="toc 6"/>
    <w:basedOn w:val="Normal"/>
    <w:next w:val="Normal"/>
    <w:autoRedefine/>
    <w:semiHidden/>
    <w:pPr>
      <w:ind w:left="120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7">
    <w:name w:val="toc 7"/>
    <w:basedOn w:val="Normal"/>
    <w:next w:val="Normal"/>
    <w:autoRedefine/>
    <w:semiHidden/>
    <w:pPr>
      <w:ind w:left="144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8">
    <w:name w:val="toc 8"/>
    <w:basedOn w:val="Normal"/>
    <w:next w:val="Normal"/>
    <w:autoRedefine/>
    <w:semiHidden/>
    <w:pPr>
      <w:ind w:left="168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9">
    <w:name w:val="toc 9"/>
    <w:basedOn w:val="Normal"/>
    <w:next w:val="Normal"/>
    <w:autoRedefine/>
    <w:semiHidden/>
    <w:pPr>
      <w:ind w:left="192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0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85095"/>
    <w:rPr>
      <w:rFonts w:ascii="Tahoma" w:hAnsi="Tahoma" w:cs="Tahoma"/>
      <w:color w:val="000000"/>
      <w:sz w:val="16"/>
      <w:szCs w:val="16"/>
    </w:rPr>
  </w:style>
  <w:style w:type="paragraph" w:customStyle="1" w:styleId="TableContents">
    <w:name w:val="Table Contents"/>
    <w:basedOn w:val="Normal"/>
    <w:rsid w:val="00526F8B"/>
    <w:pPr>
      <w:widowControl w:val="0"/>
      <w:suppressLineNumbers/>
      <w:suppressAutoHyphens/>
      <w:autoSpaceDN w:val="0"/>
      <w:jc w:val="left"/>
      <w:textAlignment w:val="baseline"/>
    </w:pPr>
    <w:rPr>
      <w:rFonts w:ascii="Times New Roman" w:eastAsia="SimSun" w:hAnsi="Times New Roman" w:cs="Tahoma"/>
      <w:color w:val="auto"/>
      <w:kern w:val="3"/>
      <w:sz w:val="24"/>
      <w:szCs w:val="24"/>
      <w:lang w:eastAsia="zh-CN" w:bidi="hi-IN"/>
    </w:rPr>
  </w:style>
  <w:style w:type="character" w:customStyle="1" w:styleId="CabealhoChar">
    <w:name w:val="Cabeçalho Char"/>
    <w:link w:val="Cabealho"/>
    <w:uiPriority w:val="99"/>
    <w:rsid w:val="004465F6"/>
    <w:rPr>
      <w:rFonts w:ascii="Arial" w:hAnsi="Arial" w:cs="Arial"/>
      <w:b/>
      <w:color w:val="000000"/>
    </w:rPr>
  </w:style>
  <w:style w:type="character" w:customStyle="1" w:styleId="TtuloChar">
    <w:name w:val="Título Char"/>
    <w:link w:val="Ttulo"/>
    <w:rsid w:val="00DF0136"/>
    <w:rPr>
      <w:rFonts w:ascii="Arial" w:hAnsi="Arial"/>
      <w:b/>
      <w:caps/>
      <w:sz w:val="28"/>
      <w:lang w:eastAsia="en-US"/>
    </w:rPr>
  </w:style>
  <w:style w:type="paragraph" w:customStyle="1" w:styleId="Descrio">
    <w:name w:val="Descrição"/>
    <w:basedOn w:val="Cabealho"/>
    <w:rsid w:val="00DF0136"/>
    <w:pPr>
      <w:jc w:val="left"/>
    </w:pPr>
    <w:rPr>
      <w:rFonts w:eastAsia="Times" w:cs="Times New Roman"/>
      <w:b w:val="0"/>
      <w:color w:val="auto"/>
      <w:sz w:val="16"/>
      <w:lang w:val="en-US"/>
    </w:rPr>
  </w:style>
  <w:style w:type="character" w:customStyle="1" w:styleId="Ttulo1Char">
    <w:name w:val="Título 1 Char"/>
    <w:link w:val="Ttulo1"/>
    <w:rsid w:val="00DF0136"/>
    <w:rPr>
      <w:rFonts w:ascii="Arial" w:hAnsi="Arial" w:cs="Arial"/>
      <w:b/>
      <w:caps/>
      <w:sz w:val="24"/>
      <w:lang w:eastAsia="en-US"/>
    </w:rPr>
  </w:style>
  <w:style w:type="character" w:customStyle="1" w:styleId="Ttulo2Char">
    <w:name w:val="Título 2 Char"/>
    <w:link w:val="Ttulo2"/>
    <w:rsid w:val="00DF0136"/>
    <w:rPr>
      <w:rFonts w:ascii="Arial" w:hAnsi="Arial"/>
      <w:b/>
      <w:sz w:val="24"/>
      <w:lang w:eastAsia="en-US"/>
    </w:rPr>
  </w:style>
  <w:style w:type="character" w:styleId="Nmerodepgina">
    <w:name w:val="page number"/>
    <w:rsid w:val="002A52B8"/>
  </w:style>
  <w:style w:type="paragraph" w:styleId="PargrafodaLista">
    <w:name w:val="List Paragraph"/>
    <w:basedOn w:val="Normal"/>
    <w:uiPriority w:val="34"/>
    <w:qFormat/>
    <w:rsid w:val="00BB0DB2"/>
    <w:pPr>
      <w:ind w:left="720"/>
      <w:contextualSpacing/>
      <w:jc w:val="left"/>
    </w:pPr>
    <w:rPr>
      <w:rFonts w:eastAsiaTheme="minorHAnsi" w:cstheme="minorBidi"/>
      <w:color w:val="auto"/>
      <w:szCs w:val="22"/>
      <w:lang w:eastAsia="en-US"/>
    </w:rPr>
  </w:style>
  <w:style w:type="paragraph" w:customStyle="1" w:styleId="Tabela">
    <w:name w:val="Tabela"/>
    <w:basedOn w:val="Normal"/>
    <w:rsid w:val="00BB0DB2"/>
    <w:pPr>
      <w:jc w:val="left"/>
    </w:pPr>
    <w:rPr>
      <w:rFonts w:eastAsia="Times" w:cs="Times New Roman"/>
      <w:color w:val="auto"/>
      <w:szCs w:val="16"/>
    </w:rPr>
  </w:style>
  <w:style w:type="paragraph" w:customStyle="1" w:styleId="TableText">
    <w:name w:val="Table Text"/>
    <w:basedOn w:val="Normal"/>
    <w:rsid w:val="00BB0DB2"/>
    <w:pPr>
      <w:jc w:val="left"/>
    </w:pPr>
    <w:rPr>
      <w:rFonts w:ascii="Times New Roman" w:hAnsi="Times New Roman" w:cs="Times New Roman"/>
      <w:color w:val="auto"/>
      <w:sz w:val="24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E762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CF8007F1714E43B8F9592CDC5FC2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E54126-637D-4C25-9DBD-A6C2EB45FAF5}"/>
      </w:docPartPr>
      <w:docPartBody>
        <w:p w:rsidR="000D34FC" w:rsidRDefault="00E9408B" w:rsidP="00E9408B">
          <w:pPr>
            <w:pStyle w:val="F7CF8007F1714E43B8F9592CDC5FC29F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198170A7FCDD47768986AB12B8B27E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FA37EF-2E29-4FE5-B470-AB731889264A}"/>
      </w:docPartPr>
      <w:docPartBody>
        <w:p w:rsidR="000D34FC" w:rsidRDefault="00E9408B" w:rsidP="00E9408B">
          <w:pPr>
            <w:pStyle w:val="198170A7FCDD47768986AB12B8B27E93"/>
          </w:pPr>
          <w:r w:rsidRPr="001C71EC">
            <w:rPr>
              <w:rStyle w:val="TextodoEspaoReservado"/>
            </w:rPr>
            <w:t>[Título]</w:t>
          </w:r>
        </w:p>
      </w:docPartBody>
    </w:docPart>
    <w:docPart>
      <w:docPartPr>
        <w:name w:val="D1E11BF6FB7343F6B8F97DAB1DF215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190A5B-C6AB-4195-B25A-71F05AE5D3A1}"/>
      </w:docPartPr>
      <w:docPartBody>
        <w:p w:rsidR="009133E7" w:rsidRDefault="0071423F">
          <w:r w:rsidRPr="0017640D">
            <w:rPr>
              <w:rStyle w:val="TextodoEspaoReservado"/>
            </w:rPr>
            <w:t>[Categoria]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8B"/>
    <w:rsid w:val="000D34FC"/>
    <w:rsid w:val="000F4B3D"/>
    <w:rsid w:val="0024363C"/>
    <w:rsid w:val="00261CF2"/>
    <w:rsid w:val="004339B4"/>
    <w:rsid w:val="00544082"/>
    <w:rsid w:val="00653220"/>
    <w:rsid w:val="006F2690"/>
    <w:rsid w:val="0071423F"/>
    <w:rsid w:val="00753BE0"/>
    <w:rsid w:val="00794B8B"/>
    <w:rsid w:val="008179C7"/>
    <w:rsid w:val="00881AFD"/>
    <w:rsid w:val="008B75AE"/>
    <w:rsid w:val="009133E7"/>
    <w:rsid w:val="00D119EB"/>
    <w:rsid w:val="00E23688"/>
    <w:rsid w:val="00E9408B"/>
    <w:rsid w:val="00E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1423F"/>
    <w:rPr>
      <w:color w:val="808080"/>
    </w:rPr>
  </w:style>
  <w:style w:type="paragraph" w:customStyle="1" w:styleId="F7CF8007F1714E43B8F9592CDC5FC29F">
    <w:name w:val="F7CF8007F1714E43B8F9592CDC5FC29F"/>
    <w:rsid w:val="00E9408B"/>
  </w:style>
  <w:style w:type="paragraph" w:customStyle="1" w:styleId="198170A7FCDD47768986AB12B8B27E93">
    <w:name w:val="198170A7FCDD47768986AB12B8B27E93"/>
    <w:rsid w:val="00E9408B"/>
  </w:style>
  <w:style w:type="paragraph" w:customStyle="1" w:styleId="79AD02559A5C40AEBB96A83FFC743967">
    <w:name w:val="79AD02559A5C40AEBB96A83FFC743967"/>
    <w:rsid w:val="0071423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F4C03-069F-4861-8ACF-61D6C5459D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7D20B5-1860-4828-9213-4A2E7D0CA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6E1E0D-04D4-4867-8403-AA48ABA524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09200D-E27C-4D35-B9D6-67F209CA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786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Verificação</vt:lpstr>
    </vt:vector>
  </TitlesOfParts>
  <Company>MINISTÉRIO DA CIÊNCIA, TECNOLOGIA E INOVAÇÃO</Company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Verificação</dc:title>
  <dc:subject>PS-MCTIC</dc:subject>
  <dc:creator>MCTIC - CGSI</dc:creator>
  <cp:lastModifiedBy>Cleziana de Freitas Costa</cp:lastModifiedBy>
  <cp:revision>9</cp:revision>
  <cp:lastPrinted>2013-07-04T16:43:00Z</cp:lastPrinted>
  <dcterms:created xsi:type="dcterms:W3CDTF">2014-12-11T18:03:00Z</dcterms:created>
  <dcterms:modified xsi:type="dcterms:W3CDTF">2017-04-18T13:07:00Z</dcterms:modified>
  <cp:category>Documento de Solicitação de Mudança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